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13" w:rsidRPr="00A35057" w:rsidRDefault="00732913" w:rsidP="00732913">
      <w:pPr>
        <w:pStyle w:val="Heading1"/>
      </w:pPr>
      <w:bookmarkStart w:id="0" w:name="_Toc420935339"/>
      <w:bookmarkStart w:id="1" w:name="_Toc452472879"/>
      <w:r>
        <w:t>Grades 6 to 8</w:t>
      </w:r>
      <w:bookmarkEnd w:id="0"/>
      <w:bookmarkEnd w:id="1"/>
    </w:p>
    <w:p w:rsidR="00732913" w:rsidRDefault="00732913" w:rsidP="00732913">
      <w:pPr>
        <w:rPr>
          <w:b/>
          <w:sz w:val="22"/>
          <w:szCs w:val="22"/>
        </w:rPr>
      </w:pPr>
    </w:p>
    <w:p w:rsidR="00732913" w:rsidRPr="00E17FA2" w:rsidRDefault="00732913" w:rsidP="00732913">
      <w:pPr>
        <w:rPr>
          <w:color w:val="000000"/>
          <w:sz w:val="22"/>
          <w:szCs w:val="22"/>
        </w:rPr>
      </w:pPr>
      <w:r w:rsidRPr="00E17FA2">
        <w:rPr>
          <w:color w:val="000000"/>
          <w:sz w:val="22"/>
          <w:szCs w:val="22"/>
        </w:rPr>
        <w:t>The goal for middle school students is to define problems more precisely, to conduct a more thorough process of selecting the best devices, tools, and solutions.</w:t>
      </w:r>
      <w:r>
        <w:rPr>
          <w:color w:val="000000"/>
          <w:sz w:val="22"/>
          <w:szCs w:val="22"/>
        </w:rPr>
        <w:t xml:space="preserve"> </w:t>
      </w:r>
      <w:r w:rsidRPr="00E17FA2">
        <w:rPr>
          <w:color w:val="000000"/>
          <w:sz w:val="22"/>
          <w:szCs w:val="22"/>
        </w:rPr>
        <w:t xml:space="preserve">Students learn to differentiate problems or sub-problems that </w:t>
      </w:r>
      <w:proofErr w:type="gramStart"/>
      <w:r w:rsidRPr="00E17FA2">
        <w:rPr>
          <w:color w:val="000000"/>
          <w:sz w:val="22"/>
          <w:szCs w:val="22"/>
        </w:rPr>
        <w:t>are best solved</w:t>
      </w:r>
      <w:proofErr w:type="gramEnd"/>
      <w:r w:rsidRPr="00E17FA2">
        <w:rPr>
          <w:color w:val="000000"/>
          <w:sz w:val="22"/>
          <w:szCs w:val="22"/>
        </w:rPr>
        <w:t xml:space="preserve"> by computing systems or digital tools and those best solved</w:t>
      </w:r>
      <w:r>
        <w:rPr>
          <w:color w:val="000000"/>
          <w:sz w:val="22"/>
          <w:szCs w:val="22"/>
        </w:rPr>
        <w:t xml:space="preserve"> by humans. </w:t>
      </w:r>
      <w:r w:rsidRPr="00E17FA2">
        <w:rPr>
          <w:color w:val="000000"/>
          <w:sz w:val="22"/>
          <w:szCs w:val="22"/>
        </w:rPr>
        <w:t>Students further develop their computational thinking problem solving skills, which facilitates the use of technology.</w:t>
      </w:r>
    </w:p>
    <w:p w:rsidR="00732913" w:rsidRPr="00E17FA2" w:rsidRDefault="00732913" w:rsidP="00732913">
      <w:pPr>
        <w:rPr>
          <w:color w:val="000000"/>
          <w:sz w:val="22"/>
          <w:szCs w:val="22"/>
        </w:rPr>
      </w:pPr>
    </w:p>
    <w:p w:rsidR="00732913" w:rsidRPr="008F4E78" w:rsidRDefault="00732913" w:rsidP="00732913">
      <w:pPr>
        <w:rPr>
          <w:color w:val="000000"/>
          <w:sz w:val="22"/>
          <w:szCs w:val="22"/>
        </w:rPr>
      </w:pPr>
      <w:r w:rsidRPr="008F4E78">
        <w:rPr>
          <w:color w:val="000000"/>
          <w:sz w:val="22"/>
          <w:szCs w:val="22"/>
        </w:rPr>
        <w:t xml:space="preserve">Grade 6 to 8 standards integrate all seven practices.  Standards in this grade span ask students to demonstrate the ability </w:t>
      </w:r>
      <w:proofErr w:type="gramStart"/>
      <w:r w:rsidRPr="008F4E78">
        <w:rPr>
          <w:color w:val="000000"/>
          <w:sz w:val="22"/>
          <w:szCs w:val="22"/>
        </w:rPr>
        <w:t>to</w:t>
      </w:r>
      <w:proofErr w:type="gramEnd"/>
      <w:r w:rsidRPr="008F4E78">
        <w:rPr>
          <w:color w:val="000000"/>
          <w:sz w:val="22"/>
          <w:szCs w:val="22"/>
        </w:rPr>
        <w:t>:</w:t>
      </w:r>
    </w:p>
    <w:p w:rsidR="00732913" w:rsidRPr="008F4E78" w:rsidRDefault="00732913" w:rsidP="00732913">
      <w:pPr>
        <w:rPr>
          <w:color w:val="000000"/>
          <w:sz w:val="22"/>
          <w:szCs w:val="22"/>
        </w:rPr>
      </w:pPr>
    </w:p>
    <w:p w:rsidR="00732913" w:rsidRPr="008F4E78" w:rsidRDefault="00732913" w:rsidP="00732913">
      <w:pPr>
        <w:ind w:left="360"/>
        <w:rPr>
          <w:color w:val="000000"/>
          <w:sz w:val="22"/>
          <w:szCs w:val="22"/>
        </w:rPr>
      </w:pPr>
      <w:r w:rsidRPr="008F4E78">
        <w:rPr>
          <w:color w:val="000000"/>
          <w:sz w:val="22"/>
          <w:szCs w:val="22"/>
        </w:rPr>
        <w:t>Computing and Society</w:t>
      </w:r>
      <w:r>
        <w:rPr>
          <w:color w:val="000000"/>
          <w:sz w:val="22"/>
          <w:szCs w:val="22"/>
        </w:rPr>
        <w:t xml:space="preserve"> (CAS)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Understand </w:t>
      </w:r>
      <w:proofErr w:type="gramStart"/>
      <w:r w:rsidRPr="008F4E78">
        <w:rPr>
          <w:rFonts w:eastAsia="Times New Roman"/>
          <w:color w:val="000000"/>
          <w:sz w:val="22"/>
          <w:szCs w:val="22"/>
        </w:rPr>
        <w:t>safety and security concepts, online identity and privacy, and how to deal with cyberbull</w:t>
      </w:r>
      <w:r>
        <w:rPr>
          <w:rFonts w:eastAsia="Times New Roman"/>
          <w:color w:val="000000"/>
          <w:sz w:val="22"/>
          <w:szCs w:val="22"/>
        </w:rPr>
        <w:t>y</w:t>
      </w:r>
      <w:r w:rsidRPr="008F4E78">
        <w:rPr>
          <w:rFonts w:eastAsia="Times New Roman"/>
          <w:color w:val="000000"/>
          <w:sz w:val="22"/>
          <w:szCs w:val="22"/>
        </w:rPr>
        <w:t>ing and inappropriate content</w:t>
      </w:r>
      <w:proofErr w:type="gramEnd"/>
      <w:r w:rsidRPr="008F4E78">
        <w:rPr>
          <w:rFonts w:eastAsia="Times New Roman"/>
          <w:color w:val="000000"/>
          <w:sz w:val="22"/>
          <w:szCs w:val="22"/>
        </w:rPr>
        <w:t xml:space="preserve">. </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Demonstrate responsible use of technology and laws regarding ownership of material/ideas, licensing, and fair use.</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w:t>
      </w:r>
      <w:r>
        <w:rPr>
          <w:rFonts w:eastAsia="Times New Roman"/>
          <w:color w:val="000000"/>
          <w:sz w:val="22"/>
          <w:szCs w:val="22"/>
        </w:rPr>
        <w:t>nderstand</w:t>
      </w:r>
      <w:r w:rsidRPr="008F4E78">
        <w:rPr>
          <w:rFonts w:eastAsia="Times New Roman"/>
          <w:color w:val="000000"/>
          <w:sz w:val="22"/>
          <w:szCs w:val="22"/>
        </w:rPr>
        <w:t xml:space="preserve"> consequences of inappropriate technology</w:t>
      </w:r>
      <w:r>
        <w:rPr>
          <w:rFonts w:eastAsia="Times New Roman"/>
          <w:color w:val="000000"/>
          <w:sz w:val="22"/>
          <w:szCs w:val="22"/>
        </w:rPr>
        <w:t xml:space="preserve"> use, including harassment and sexting</w:t>
      </w:r>
      <w:r w:rsidRPr="008F4E78">
        <w:rPr>
          <w:rFonts w:eastAsia="Times New Roman"/>
          <w:color w:val="000000"/>
          <w:sz w:val="22"/>
          <w:szCs w:val="22"/>
        </w:rPr>
        <w:t>.</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Examine the impact of emerging technology in schools, communities, </w:t>
      </w:r>
      <w:r>
        <w:rPr>
          <w:rFonts w:eastAsia="Times New Roman"/>
          <w:color w:val="000000"/>
          <w:sz w:val="22"/>
          <w:szCs w:val="22"/>
        </w:rPr>
        <w:t xml:space="preserve">and </w:t>
      </w:r>
      <w:r w:rsidRPr="008F4E78">
        <w:rPr>
          <w:rFonts w:eastAsia="Times New Roman"/>
          <w:color w:val="000000"/>
          <w:sz w:val="22"/>
          <w:szCs w:val="22"/>
        </w:rPr>
        <w:t>societies.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Evaluate digital media bias and messaging.</w:t>
      </w:r>
    </w:p>
    <w:p w:rsidR="00732913" w:rsidRPr="008F4E78" w:rsidRDefault="00732913" w:rsidP="00732913">
      <w:pPr>
        <w:ind w:left="360"/>
        <w:rPr>
          <w:color w:val="000000"/>
          <w:sz w:val="22"/>
          <w:szCs w:val="22"/>
        </w:rPr>
      </w:pPr>
      <w:r w:rsidRPr="008F4E78">
        <w:rPr>
          <w:color w:val="000000"/>
          <w:sz w:val="22"/>
          <w:szCs w:val="22"/>
        </w:rPr>
        <w:t>Digital Tools and Collaboration</w:t>
      </w:r>
      <w:r>
        <w:rPr>
          <w:color w:val="000000"/>
          <w:sz w:val="22"/>
          <w:szCs w:val="22"/>
        </w:rPr>
        <w:t xml:space="preserve"> (DTC)</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a variety of digital tools to create artifacts, online content, and online surveys.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that different digital tools have different uses.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Communicate </w:t>
      </w:r>
      <w:r>
        <w:rPr>
          <w:rFonts w:eastAsia="Times New Roman"/>
          <w:color w:val="000000"/>
          <w:sz w:val="22"/>
          <w:szCs w:val="22"/>
        </w:rPr>
        <w:t>and publish online.</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Advance research skills.</w:t>
      </w:r>
    </w:p>
    <w:p w:rsidR="00732913" w:rsidRPr="008F4E78" w:rsidRDefault="00732913" w:rsidP="00732913">
      <w:pPr>
        <w:ind w:left="360"/>
        <w:rPr>
          <w:color w:val="000000"/>
          <w:sz w:val="22"/>
          <w:szCs w:val="22"/>
        </w:rPr>
      </w:pPr>
      <w:r w:rsidRPr="008F4E78">
        <w:rPr>
          <w:color w:val="000000"/>
          <w:sz w:val="22"/>
          <w:szCs w:val="22"/>
        </w:rPr>
        <w:t>Computing Systems</w:t>
      </w:r>
      <w:r>
        <w:rPr>
          <w:color w:val="000000"/>
          <w:sz w:val="22"/>
          <w:szCs w:val="22"/>
        </w:rPr>
        <w:t xml:space="preserve"> CS)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hardware and software components of a computing device</w:t>
      </w:r>
      <w:r>
        <w:rPr>
          <w:rFonts w:eastAsia="Times New Roman"/>
          <w:color w:val="000000"/>
          <w:sz w:val="22"/>
          <w:szCs w:val="22"/>
        </w:rPr>
        <w:t xml:space="preserve">; troubleshoot </w:t>
      </w:r>
      <w:r w:rsidRPr="008F4E78">
        <w:rPr>
          <w:rFonts w:eastAsia="Times New Roman"/>
          <w:color w:val="000000"/>
          <w:sz w:val="22"/>
          <w:szCs w:val="22"/>
        </w:rPr>
        <w:t xml:space="preserve">hardware and software </w:t>
      </w:r>
      <w:r>
        <w:rPr>
          <w:rFonts w:eastAsia="Times New Roman"/>
          <w:color w:val="000000"/>
          <w:sz w:val="22"/>
          <w:szCs w:val="22"/>
        </w:rPr>
        <w:t>problems</w:t>
      </w:r>
      <w:r w:rsidRPr="008F4E78">
        <w:rPr>
          <w:rFonts w:eastAsia="Times New Roman"/>
          <w:color w:val="000000"/>
          <w:sz w:val="22"/>
          <w:szCs w:val="22"/>
        </w:rPr>
        <w:t>.</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a variety of computing devices to manipulate data.</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 xml:space="preserve">Differentiate tasks/problems best solved by computing systems </w:t>
      </w:r>
      <w:r>
        <w:rPr>
          <w:rFonts w:eastAsia="Times New Roman"/>
          <w:color w:val="000000"/>
          <w:sz w:val="22"/>
          <w:szCs w:val="22"/>
        </w:rPr>
        <w:t>or</w:t>
      </w:r>
      <w:r w:rsidRPr="008F4E78">
        <w:rPr>
          <w:rFonts w:eastAsia="Times New Roman"/>
          <w:color w:val="000000"/>
          <w:sz w:val="22"/>
          <w:szCs w:val="22"/>
        </w:rPr>
        <w:t xml:space="preserve"> by humans. </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that network components</w:t>
      </w:r>
      <w:r>
        <w:rPr>
          <w:rFonts w:eastAsia="Times New Roman"/>
          <w:color w:val="000000"/>
          <w:sz w:val="22"/>
          <w:szCs w:val="22"/>
        </w:rPr>
        <w:t xml:space="preserve"> </w:t>
      </w:r>
      <w:r w:rsidRPr="008F4E78">
        <w:rPr>
          <w:rFonts w:eastAsia="Times New Roman"/>
          <w:color w:val="000000"/>
          <w:sz w:val="22"/>
          <w:szCs w:val="22"/>
        </w:rPr>
        <w:t>carry out specific functions to connect computing devices, people</w:t>
      </w:r>
      <w:r>
        <w:rPr>
          <w:rFonts w:eastAsia="Times New Roman"/>
          <w:color w:val="000000"/>
          <w:sz w:val="22"/>
          <w:szCs w:val="22"/>
        </w:rPr>
        <w:t>,</w:t>
      </w:r>
      <w:r w:rsidRPr="008F4E78">
        <w:rPr>
          <w:rFonts w:eastAsia="Times New Roman"/>
          <w:color w:val="000000"/>
          <w:sz w:val="22"/>
          <w:szCs w:val="22"/>
        </w:rPr>
        <w:t xml:space="preserve"> and services.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Understand the capabilities services can provide.</w:t>
      </w:r>
    </w:p>
    <w:p w:rsidR="00732913" w:rsidRPr="008F4E78" w:rsidRDefault="00732913" w:rsidP="00732913">
      <w:pPr>
        <w:ind w:left="360"/>
        <w:rPr>
          <w:color w:val="000000"/>
          <w:sz w:val="22"/>
          <w:szCs w:val="22"/>
        </w:rPr>
      </w:pPr>
      <w:r w:rsidRPr="008F4E78">
        <w:rPr>
          <w:color w:val="000000"/>
          <w:sz w:val="22"/>
          <w:szCs w:val="22"/>
        </w:rPr>
        <w:t>Computational Thinking</w:t>
      </w:r>
      <w:r>
        <w:rPr>
          <w:color w:val="000000"/>
          <w:sz w:val="22"/>
          <w:szCs w:val="22"/>
        </w:rPr>
        <w:t xml:space="preserve"> (CT)</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new representation, define functions, and use decomposition.</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W</w:t>
      </w:r>
      <w:r w:rsidRPr="008F4E78">
        <w:rPr>
          <w:rFonts w:eastAsia="Times New Roman"/>
          <w:color w:val="000000"/>
          <w:sz w:val="22"/>
          <w:szCs w:val="22"/>
        </w:rPr>
        <w:t>rite, debug, and analyze advanced algorithms</w:t>
      </w:r>
      <w:r>
        <w:rPr>
          <w:rFonts w:eastAsia="Times New Roman"/>
          <w:color w:val="000000"/>
          <w:sz w:val="22"/>
          <w:szCs w:val="22"/>
        </w:rPr>
        <w:t xml:space="preserve"> and basic programs</w:t>
      </w:r>
      <w:r w:rsidRPr="008F4E78">
        <w:rPr>
          <w:rFonts w:eastAsia="Times New Roman"/>
          <w:color w:val="000000"/>
          <w:sz w:val="22"/>
          <w:szCs w:val="22"/>
        </w:rPr>
        <w:t>.</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Pr>
          <w:rFonts w:eastAsia="Times New Roman"/>
          <w:color w:val="000000"/>
          <w:sz w:val="22"/>
          <w:szCs w:val="22"/>
        </w:rPr>
        <w:t>Understand</w:t>
      </w:r>
      <w:r w:rsidRPr="008F4E78">
        <w:rPr>
          <w:rFonts w:eastAsia="Times New Roman"/>
          <w:color w:val="000000"/>
          <w:sz w:val="22"/>
          <w:szCs w:val="22"/>
        </w:rPr>
        <w:t xml:space="preserve"> how computing devices </w:t>
      </w:r>
      <w:r>
        <w:rPr>
          <w:rFonts w:eastAsia="Times New Roman"/>
          <w:color w:val="000000"/>
          <w:sz w:val="22"/>
          <w:szCs w:val="22"/>
        </w:rPr>
        <w:t xml:space="preserve">represent and </w:t>
      </w:r>
      <w:r w:rsidRPr="008F4E78">
        <w:rPr>
          <w:rFonts w:eastAsia="Times New Roman"/>
          <w:color w:val="000000"/>
          <w:sz w:val="22"/>
          <w:szCs w:val="22"/>
        </w:rPr>
        <w:t>manipulate information.</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modify, and manipulate databases.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Use a variety of data collection devices.</w:t>
      </w:r>
    </w:p>
    <w:p w:rsidR="00732913" w:rsidRPr="008F4E78" w:rsidRDefault="00732913" w:rsidP="00732913">
      <w:pPr>
        <w:numPr>
          <w:ilvl w:val="0"/>
          <w:numId w:val="1"/>
        </w:numPr>
        <w:autoSpaceDE w:val="0"/>
        <w:autoSpaceDN w:val="0"/>
        <w:adjustRightInd w:val="0"/>
        <w:ind w:left="1080"/>
        <w:textAlignment w:val="baseline"/>
        <w:rPr>
          <w:rFonts w:eastAsia="Times New Roman"/>
          <w:color w:val="000000"/>
          <w:sz w:val="22"/>
          <w:szCs w:val="22"/>
        </w:rPr>
      </w:pPr>
      <w:r w:rsidRPr="008F4E78">
        <w:rPr>
          <w:rFonts w:eastAsia="Times New Roman"/>
          <w:color w:val="000000"/>
          <w:sz w:val="22"/>
          <w:szCs w:val="22"/>
        </w:rPr>
        <w:t>Create a model and use and modify a simulation for analysis.</w:t>
      </w:r>
    </w:p>
    <w:p w:rsidR="00732913" w:rsidRPr="00BB1228" w:rsidRDefault="00732913" w:rsidP="00732913">
      <w:pPr>
        <w:rPr>
          <w:color w:val="666666"/>
          <w:sz w:val="22"/>
          <w:szCs w:val="22"/>
          <w:highlight w:val="yellow"/>
        </w:rPr>
      </w:pPr>
    </w:p>
    <w:p w:rsidR="00732913" w:rsidRPr="00E17FA2" w:rsidRDefault="00732913" w:rsidP="00732913">
      <w:pPr>
        <w:rPr>
          <w:color w:val="000000"/>
          <w:sz w:val="22"/>
          <w:szCs w:val="22"/>
        </w:rPr>
      </w:pPr>
      <w:r w:rsidRPr="00E17FA2">
        <w:rPr>
          <w:color w:val="000000"/>
          <w:sz w:val="22"/>
          <w:szCs w:val="22"/>
        </w:rPr>
        <w:t>By the time students reach middle school</w:t>
      </w:r>
      <w:r>
        <w:rPr>
          <w:color w:val="000000"/>
          <w:sz w:val="22"/>
          <w:szCs w:val="22"/>
        </w:rPr>
        <w:t>,</w:t>
      </w:r>
      <w:r w:rsidRPr="00E17FA2">
        <w:rPr>
          <w:color w:val="000000"/>
          <w:sz w:val="22"/>
          <w:szCs w:val="22"/>
        </w:rPr>
        <w:t xml:space="preserve"> they should have had numerous experiences in using technology to create artifacts and solve problems. Active engagement of middle school students with the practices is critical: students generally make up their minds about whether they identify with science and engineering by the time they leave grade 8. Students </w:t>
      </w:r>
      <w:r>
        <w:rPr>
          <w:color w:val="000000"/>
          <w:sz w:val="22"/>
          <w:szCs w:val="22"/>
        </w:rPr>
        <w:t>should</w:t>
      </w:r>
      <w:r w:rsidRPr="00E17FA2">
        <w:rPr>
          <w:color w:val="000000"/>
          <w:sz w:val="22"/>
          <w:szCs w:val="22"/>
        </w:rPr>
        <w:t xml:space="preserve"> have opportunities to develop the skills necessary for a meaningful progression of development in order to engage in reasoning</w:t>
      </w:r>
      <w:r>
        <w:rPr>
          <w:color w:val="000000"/>
          <w:sz w:val="22"/>
          <w:szCs w:val="22"/>
        </w:rPr>
        <w:t xml:space="preserve">, which is </w:t>
      </w:r>
      <w:r w:rsidRPr="00E17FA2">
        <w:rPr>
          <w:color w:val="000000"/>
          <w:sz w:val="22"/>
          <w:szCs w:val="22"/>
        </w:rPr>
        <w:t>critical to success in civic life, post</w:t>
      </w:r>
      <w:r>
        <w:rPr>
          <w:color w:val="000000"/>
          <w:sz w:val="22"/>
          <w:szCs w:val="22"/>
        </w:rPr>
        <w:t>-</w:t>
      </w:r>
      <w:r w:rsidRPr="00E17FA2">
        <w:rPr>
          <w:color w:val="000000"/>
          <w:sz w:val="22"/>
          <w:szCs w:val="22"/>
        </w:rPr>
        <w:t>secondary education, and career.</w:t>
      </w:r>
    </w:p>
    <w:p w:rsidR="00732913" w:rsidRDefault="00732913" w:rsidP="00732913">
      <w:pPr>
        <w:spacing w:after="200" w:line="276" w:lineRule="auto"/>
        <w:rPr>
          <w:b/>
          <w:sz w:val="22"/>
          <w:szCs w:val="22"/>
        </w:rPr>
      </w:pPr>
      <w:r>
        <w:rPr>
          <w:b/>
          <w:sz w:val="22"/>
          <w:szCs w:val="22"/>
        </w:rPr>
        <w:br w:type="page"/>
      </w:r>
    </w:p>
    <w:p w:rsidR="00732913" w:rsidRDefault="00732913" w:rsidP="00732913">
      <w:pPr>
        <w:rPr>
          <w:b/>
          <w:sz w:val="22"/>
          <w:szCs w:val="22"/>
        </w:rPr>
      </w:pPr>
    </w:p>
    <w:p w:rsidR="00732913" w:rsidRDefault="00732913" w:rsidP="00732913">
      <w:pPr>
        <w:pStyle w:val="Heading2"/>
        <w:spacing w:before="0"/>
      </w:pPr>
      <w:bookmarkStart w:id="2" w:name="_Toc420912283"/>
      <w:bookmarkStart w:id="3" w:name="_Toc420935340"/>
      <w:bookmarkStart w:id="4" w:name="_Toc448958925"/>
      <w:bookmarkStart w:id="5" w:name="_Toc451262806"/>
      <w:bookmarkStart w:id="6" w:name="_Toc451859891"/>
      <w:r>
        <w:t>Grades 6 – 8</w:t>
      </w:r>
      <w:r>
        <w:rPr>
          <w:b w:val="0"/>
        </w:rPr>
        <w:t>:</w:t>
      </w:r>
      <w:r>
        <w:t xml:space="preserve"> Computing and Society</w:t>
      </w:r>
      <w:bookmarkEnd w:id="2"/>
      <w:bookmarkEnd w:id="3"/>
      <w:r>
        <w:t xml:space="preserve"> (CAS)</w:t>
      </w:r>
      <w:bookmarkEnd w:id="4"/>
      <w:bookmarkEnd w:id="5"/>
      <w:bookmarkEnd w:id="6"/>
    </w:p>
    <w:p w:rsidR="00732913" w:rsidRPr="00946494" w:rsidRDefault="00732913" w:rsidP="00732913">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0"/>
        <w:gridCol w:w="7920"/>
      </w:tblGrid>
      <w:tr w:rsidR="00732913" w:rsidRPr="00946494" w:rsidTr="00B57025">
        <w:tc>
          <w:tcPr>
            <w:tcW w:w="1440" w:type="dxa"/>
            <w:tcBorders>
              <w:top w:val="single" w:sz="4" w:space="0" w:color="000000"/>
              <w:left w:val="single" w:sz="4" w:space="0" w:color="000000"/>
              <w:bottom w:val="single" w:sz="4" w:space="0" w:color="auto"/>
              <w:right w:val="nil"/>
            </w:tcBorders>
            <w:shd w:val="clear" w:color="auto" w:fill="DBEEF3"/>
            <w:hideMark/>
          </w:tcPr>
          <w:p w:rsidR="00732913" w:rsidRPr="00946494" w:rsidRDefault="00732913" w:rsidP="00B57025">
            <w:pPr>
              <w:spacing w:before="40" w:after="40"/>
              <w:rPr>
                <w:color w:val="000000"/>
              </w:rPr>
            </w:pPr>
            <w:r w:rsidRPr="00946494">
              <w:rPr>
                <w:b/>
                <w:sz w:val="22"/>
                <w:szCs w:val="22"/>
              </w:rPr>
              <w:t xml:space="preserve">6-8.CAS.a  </w:t>
            </w:r>
          </w:p>
        </w:tc>
        <w:tc>
          <w:tcPr>
            <w:tcW w:w="7920" w:type="dxa"/>
            <w:tcBorders>
              <w:top w:val="single" w:sz="4" w:space="0" w:color="000000"/>
              <w:left w:val="nil"/>
              <w:bottom w:val="single" w:sz="4" w:space="0" w:color="auto"/>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Safety and Security</w:t>
            </w:r>
          </w:p>
        </w:tc>
      </w:tr>
      <w:tr w:rsidR="00732913" w:rsidRPr="00946494" w:rsidTr="00B57025">
        <w:tc>
          <w:tcPr>
            <w:tcW w:w="1440" w:type="dxa"/>
            <w:tcBorders>
              <w:top w:val="nil"/>
              <w:left w:val="single" w:sz="4" w:space="0" w:color="auto"/>
              <w:bottom w:val="nil"/>
              <w:right w:val="nil"/>
            </w:tcBorders>
            <w:hideMark/>
          </w:tcPr>
          <w:p w:rsidR="00732913" w:rsidRPr="00946494" w:rsidRDefault="00732913" w:rsidP="00B57025">
            <w:pPr>
              <w:spacing w:before="40" w:after="40"/>
              <w:rPr>
                <w:color w:val="000000"/>
              </w:rPr>
            </w:pPr>
            <w:r w:rsidRPr="00946494">
              <w:rPr>
                <w:b/>
                <w:sz w:val="22"/>
                <w:szCs w:val="22"/>
              </w:rPr>
              <w:t>6-8.CAS.a.1</w:t>
            </w:r>
          </w:p>
        </w:tc>
        <w:tc>
          <w:tcPr>
            <w:tcW w:w="7920" w:type="dxa"/>
            <w:tcBorders>
              <w:top w:val="nil"/>
              <w:left w:val="nil"/>
              <w:bottom w:val="nil"/>
              <w:right w:val="single" w:sz="4" w:space="0" w:color="auto"/>
            </w:tcBorders>
            <w:hideMark/>
          </w:tcPr>
          <w:p w:rsidR="00732913" w:rsidRPr="00946494" w:rsidRDefault="00732913" w:rsidP="00B57025">
            <w:pPr>
              <w:spacing w:before="40" w:after="40"/>
              <w:rPr>
                <w:color w:val="000000"/>
              </w:rPr>
            </w:pPr>
            <w:r w:rsidRPr="00946494">
              <w:rPr>
                <w:sz w:val="22"/>
                <w:szCs w:val="22"/>
              </w:rPr>
              <w:t>Identify threats and actively protect devices and networks from viruses, intrusion, vandalism, and other malicious activities.</w:t>
            </w:r>
          </w:p>
        </w:tc>
      </w:tr>
      <w:tr w:rsidR="00732913" w:rsidRPr="00946494" w:rsidTr="00B57025">
        <w:tc>
          <w:tcPr>
            <w:tcW w:w="1440" w:type="dxa"/>
            <w:tcBorders>
              <w:top w:val="nil"/>
              <w:left w:val="single" w:sz="4" w:space="0" w:color="auto"/>
              <w:bottom w:val="nil"/>
              <w:right w:val="nil"/>
            </w:tcBorders>
            <w:hideMark/>
          </w:tcPr>
          <w:p w:rsidR="00732913" w:rsidRPr="00946494" w:rsidRDefault="00732913" w:rsidP="00B57025">
            <w:pPr>
              <w:spacing w:before="40" w:after="40"/>
              <w:rPr>
                <w:color w:val="000000"/>
              </w:rPr>
            </w:pPr>
            <w:r w:rsidRPr="00946494">
              <w:rPr>
                <w:b/>
                <w:sz w:val="22"/>
                <w:szCs w:val="22"/>
              </w:rPr>
              <w:t>6-8.CAS.a.2</w:t>
            </w:r>
          </w:p>
        </w:tc>
        <w:tc>
          <w:tcPr>
            <w:tcW w:w="7920" w:type="dxa"/>
            <w:tcBorders>
              <w:top w:val="nil"/>
              <w:left w:val="nil"/>
              <w:bottom w:val="nil"/>
              <w:right w:val="single" w:sz="4" w:space="0" w:color="auto"/>
            </w:tcBorders>
            <w:hideMark/>
          </w:tcPr>
          <w:p w:rsidR="00732913" w:rsidRPr="00946494" w:rsidRDefault="00732913" w:rsidP="00B57025">
            <w:pPr>
              <w:spacing w:before="40" w:after="40"/>
              <w:rPr>
                <w:color w:val="000000"/>
              </w:rPr>
            </w:pPr>
            <w:r w:rsidRPr="00946494">
              <w:rPr>
                <w:sz w:val="22"/>
                <w:szCs w:val="22"/>
              </w:rPr>
              <w:t xml:space="preserve">Describe how cyberbullying </w:t>
            </w:r>
            <w:proofErr w:type="gramStart"/>
            <w:r w:rsidRPr="00946494">
              <w:rPr>
                <w:sz w:val="22"/>
                <w:szCs w:val="22"/>
              </w:rPr>
              <w:t>can be prevented and managed</w:t>
            </w:r>
            <w:proofErr w:type="gramEnd"/>
            <w:r w:rsidRPr="00946494">
              <w:rPr>
                <w:sz w:val="22"/>
                <w:szCs w:val="22"/>
              </w:rPr>
              <w:t>.</w:t>
            </w:r>
          </w:p>
        </w:tc>
      </w:tr>
      <w:tr w:rsidR="00732913" w:rsidRPr="00946494" w:rsidTr="00B57025">
        <w:tc>
          <w:tcPr>
            <w:tcW w:w="1440" w:type="dxa"/>
            <w:tcBorders>
              <w:top w:val="nil"/>
              <w:left w:val="single" w:sz="4" w:space="0" w:color="auto"/>
              <w:bottom w:val="nil"/>
              <w:right w:val="nil"/>
            </w:tcBorders>
            <w:hideMark/>
          </w:tcPr>
          <w:p w:rsidR="00732913" w:rsidRPr="00946494" w:rsidRDefault="00732913" w:rsidP="00B57025">
            <w:pPr>
              <w:spacing w:before="40" w:after="40"/>
              <w:rPr>
                <w:color w:val="000000"/>
              </w:rPr>
            </w:pPr>
            <w:r w:rsidRPr="00946494">
              <w:rPr>
                <w:b/>
                <w:sz w:val="22"/>
                <w:szCs w:val="22"/>
              </w:rPr>
              <w:t>6-8.CAS.a.3</w:t>
            </w:r>
          </w:p>
        </w:tc>
        <w:tc>
          <w:tcPr>
            <w:tcW w:w="7920" w:type="dxa"/>
            <w:tcBorders>
              <w:top w:val="nil"/>
              <w:left w:val="nil"/>
              <w:bottom w:val="nil"/>
              <w:right w:val="single" w:sz="4" w:space="0" w:color="auto"/>
            </w:tcBorders>
            <w:hideMark/>
          </w:tcPr>
          <w:p w:rsidR="00732913" w:rsidRPr="00946494" w:rsidRDefault="00732913" w:rsidP="00B57025">
            <w:pPr>
              <w:spacing w:before="40" w:after="40"/>
              <w:rPr>
                <w:color w:val="000000"/>
              </w:rPr>
            </w:pPr>
            <w:r w:rsidRPr="00946494">
              <w:rPr>
                <w:sz w:val="22"/>
                <w:szCs w:val="22"/>
              </w:rPr>
              <w:t xml:space="preserve">Explain the connection between the persistence of data on the Internet, </w:t>
            </w:r>
            <w:r>
              <w:rPr>
                <w:sz w:val="22"/>
                <w:szCs w:val="22"/>
              </w:rPr>
              <w:t xml:space="preserve">personal </w:t>
            </w:r>
            <w:r w:rsidRPr="00946494">
              <w:rPr>
                <w:sz w:val="22"/>
                <w:szCs w:val="22"/>
              </w:rPr>
              <w:t xml:space="preserve">online identity, and </w:t>
            </w:r>
            <w:r>
              <w:rPr>
                <w:sz w:val="22"/>
                <w:szCs w:val="22"/>
              </w:rPr>
              <w:t xml:space="preserve">personal </w:t>
            </w:r>
            <w:r w:rsidRPr="00946494">
              <w:rPr>
                <w:sz w:val="22"/>
                <w:szCs w:val="22"/>
              </w:rPr>
              <w:t>privacy.</w:t>
            </w:r>
          </w:p>
        </w:tc>
      </w:tr>
      <w:tr w:rsidR="00732913" w:rsidRPr="00946494" w:rsidTr="00B57025">
        <w:tc>
          <w:tcPr>
            <w:tcW w:w="1440" w:type="dxa"/>
            <w:tcBorders>
              <w:top w:val="nil"/>
              <w:left w:val="single" w:sz="4" w:space="0" w:color="auto"/>
              <w:bottom w:val="nil"/>
              <w:right w:val="nil"/>
            </w:tcBorders>
            <w:hideMark/>
          </w:tcPr>
          <w:p w:rsidR="00732913" w:rsidRPr="00946494" w:rsidRDefault="00732913" w:rsidP="00B57025">
            <w:pPr>
              <w:spacing w:before="40" w:after="40"/>
              <w:rPr>
                <w:color w:val="000000"/>
              </w:rPr>
            </w:pPr>
            <w:r w:rsidRPr="00946494">
              <w:rPr>
                <w:b/>
                <w:sz w:val="22"/>
                <w:szCs w:val="22"/>
              </w:rPr>
              <w:t>6-8.CAS.a.4</w:t>
            </w:r>
          </w:p>
        </w:tc>
        <w:tc>
          <w:tcPr>
            <w:tcW w:w="7920" w:type="dxa"/>
            <w:tcBorders>
              <w:top w:val="nil"/>
              <w:left w:val="nil"/>
              <w:bottom w:val="nil"/>
              <w:right w:val="single" w:sz="4" w:space="0" w:color="auto"/>
            </w:tcBorders>
            <w:hideMark/>
          </w:tcPr>
          <w:p w:rsidR="00732913" w:rsidRPr="00946494" w:rsidRDefault="00732913" w:rsidP="00B57025">
            <w:pPr>
              <w:spacing w:before="40" w:after="40"/>
              <w:rPr>
                <w:color w:val="000000"/>
              </w:rPr>
            </w:pPr>
            <w:r w:rsidRPr="00946494">
              <w:rPr>
                <w:sz w:val="22"/>
                <w:szCs w:val="22"/>
              </w:rPr>
              <w:t>Describe and use safe, appropriate, and responsible practices (netiquette) when participating in online communities (e.g., discussion groups, blogs, social networking sites).</w:t>
            </w:r>
          </w:p>
        </w:tc>
      </w:tr>
      <w:tr w:rsidR="00732913" w:rsidRPr="00946494" w:rsidTr="00B57025">
        <w:tc>
          <w:tcPr>
            <w:tcW w:w="1440" w:type="dxa"/>
            <w:tcBorders>
              <w:top w:val="nil"/>
              <w:left w:val="single" w:sz="4" w:space="0" w:color="auto"/>
              <w:bottom w:val="single" w:sz="4" w:space="0" w:color="auto"/>
              <w:right w:val="nil"/>
            </w:tcBorders>
            <w:hideMark/>
          </w:tcPr>
          <w:p w:rsidR="00732913" w:rsidRPr="00946494" w:rsidRDefault="00732913" w:rsidP="00B57025">
            <w:pPr>
              <w:spacing w:before="40" w:after="40"/>
              <w:rPr>
                <w:color w:val="000000"/>
              </w:rPr>
            </w:pPr>
            <w:r w:rsidRPr="00946494">
              <w:rPr>
                <w:b/>
                <w:sz w:val="22"/>
                <w:szCs w:val="22"/>
              </w:rPr>
              <w:t>6-8.CAS.a.5</w:t>
            </w:r>
          </w:p>
        </w:tc>
        <w:tc>
          <w:tcPr>
            <w:tcW w:w="7920" w:type="dxa"/>
            <w:tcBorders>
              <w:top w:val="nil"/>
              <w:left w:val="nil"/>
              <w:bottom w:val="single" w:sz="4" w:space="0" w:color="auto"/>
              <w:right w:val="single" w:sz="4" w:space="0" w:color="auto"/>
            </w:tcBorders>
            <w:hideMark/>
          </w:tcPr>
          <w:p w:rsidR="00732913" w:rsidRPr="00946494" w:rsidRDefault="00732913" w:rsidP="00B57025">
            <w:pPr>
              <w:spacing w:before="40" w:after="40"/>
              <w:rPr>
                <w:color w:val="000000"/>
              </w:rPr>
            </w:pPr>
            <w:r>
              <w:rPr>
                <w:sz w:val="22"/>
                <w:szCs w:val="22"/>
              </w:rPr>
              <w:t>Differentiate</w:t>
            </w:r>
            <w:r w:rsidRPr="00946494">
              <w:rPr>
                <w:sz w:val="22"/>
                <w:szCs w:val="22"/>
              </w:rPr>
              <w:t xml:space="preserve"> between appropriate and inappropriate content on the Internet.</w:t>
            </w:r>
          </w:p>
        </w:tc>
      </w:tr>
      <w:tr w:rsidR="00732913" w:rsidRPr="00946494" w:rsidTr="00B57025">
        <w:tc>
          <w:tcPr>
            <w:tcW w:w="1440" w:type="dxa"/>
            <w:tcBorders>
              <w:top w:val="single" w:sz="4" w:space="0" w:color="auto"/>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 xml:space="preserve">6-8.CAS.b  </w:t>
            </w:r>
          </w:p>
        </w:tc>
        <w:tc>
          <w:tcPr>
            <w:tcW w:w="7920" w:type="dxa"/>
            <w:tcBorders>
              <w:top w:val="single" w:sz="4" w:space="0" w:color="auto"/>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Ethics and Laws</w:t>
            </w:r>
          </w:p>
        </w:tc>
      </w:tr>
      <w:tr w:rsidR="00732913" w:rsidRPr="00946494" w:rsidTr="00B57025">
        <w:tc>
          <w:tcPr>
            <w:tcW w:w="144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6-8.CAS.b.1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Explain how copyright law and licensing protect the owner of intellectual property.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6-8.CAS.b.2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Explain possible consequences of violating intellectual property law and plagiarism.</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ind w:right="-130"/>
              <w:rPr>
                <w:color w:val="000000"/>
              </w:rPr>
            </w:pPr>
            <w:r w:rsidRPr="00946494">
              <w:rPr>
                <w:b/>
                <w:sz w:val="22"/>
                <w:szCs w:val="22"/>
              </w:rPr>
              <w:t>6-8.CAS.b.3</w:t>
            </w:r>
          </w:p>
        </w:tc>
        <w:tc>
          <w:tcPr>
            <w:tcW w:w="7920" w:type="dxa"/>
            <w:tcBorders>
              <w:top w:val="nil"/>
              <w:left w:val="nil"/>
              <w:bottom w:val="nil"/>
              <w:right w:val="single" w:sz="4" w:space="0" w:color="000000"/>
            </w:tcBorders>
            <w:hideMark/>
          </w:tcPr>
          <w:p w:rsidR="00732913" w:rsidRPr="00946494" w:rsidRDefault="00732913" w:rsidP="00B57025">
            <w:pPr>
              <w:spacing w:before="40" w:after="40"/>
              <w:ind w:right="-130"/>
              <w:rPr>
                <w:color w:val="000000"/>
              </w:rPr>
            </w:pPr>
            <w:r w:rsidRPr="00946494">
              <w:rPr>
                <w:sz w:val="22"/>
                <w:szCs w:val="22"/>
              </w:rPr>
              <w:t>Apply fair use for using copyrighted materials (e.g., images, music, video, text).</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ind w:right="-130"/>
              <w:rPr>
                <w:color w:val="000000"/>
              </w:rPr>
            </w:pPr>
            <w:r w:rsidRPr="00946494">
              <w:rPr>
                <w:b/>
                <w:sz w:val="22"/>
                <w:szCs w:val="22"/>
              </w:rPr>
              <w:t>6-8.CAS.b.4</w:t>
            </w:r>
          </w:p>
        </w:tc>
        <w:tc>
          <w:tcPr>
            <w:tcW w:w="7920" w:type="dxa"/>
            <w:tcBorders>
              <w:top w:val="nil"/>
              <w:left w:val="nil"/>
              <w:bottom w:val="nil"/>
              <w:right w:val="single" w:sz="4" w:space="0" w:color="000000"/>
            </w:tcBorders>
            <w:hideMark/>
          </w:tcPr>
          <w:p w:rsidR="00732913" w:rsidRPr="00946494" w:rsidRDefault="00732913" w:rsidP="00B57025">
            <w:pPr>
              <w:spacing w:before="40" w:after="40"/>
              <w:ind w:right="-130"/>
              <w:rPr>
                <w:color w:val="000000"/>
              </w:rPr>
            </w:pPr>
            <w:r w:rsidRPr="00946494">
              <w:rPr>
                <w:sz w:val="22"/>
                <w:szCs w:val="22"/>
              </w:rPr>
              <w:t xml:space="preserve">Identify the legal consequences of sending or receiving inappropriate content (e.g., cyberbullying, harassment, sexting).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ind w:right="-150"/>
              <w:rPr>
                <w:color w:val="000000"/>
              </w:rPr>
            </w:pPr>
            <w:r w:rsidRPr="00946494">
              <w:rPr>
                <w:b/>
                <w:sz w:val="22"/>
                <w:szCs w:val="22"/>
              </w:rPr>
              <w:t>6-8.CAS.b.5</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Differentiate among open source and proprietary software licenses and their applicability to different types of software and media.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ind w:right="-150"/>
              <w:rPr>
                <w:color w:val="000000"/>
              </w:rPr>
            </w:pPr>
            <w:r w:rsidRPr="00946494">
              <w:rPr>
                <w:b/>
                <w:sz w:val="22"/>
                <w:szCs w:val="22"/>
              </w:rPr>
              <w:t>6-8.CAS.b.6</w:t>
            </w:r>
          </w:p>
        </w:tc>
        <w:tc>
          <w:tcPr>
            <w:tcW w:w="7920" w:type="dxa"/>
            <w:tcBorders>
              <w:top w:val="nil"/>
              <w:left w:val="nil"/>
              <w:bottom w:val="nil"/>
              <w:right w:val="single" w:sz="4" w:space="0" w:color="000000"/>
            </w:tcBorders>
            <w:hideMark/>
          </w:tcPr>
          <w:p w:rsidR="00732913" w:rsidRPr="00946494" w:rsidRDefault="00732913" w:rsidP="00B57025">
            <w:pPr>
              <w:spacing w:before="40" w:after="40"/>
              <w:ind w:right="-150"/>
              <w:rPr>
                <w:color w:val="000000"/>
              </w:rPr>
            </w:pPr>
            <w:r w:rsidRPr="00946494">
              <w:rPr>
                <w:sz w:val="22"/>
                <w:szCs w:val="22"/>
              </w:rPr>
              <w:t>Demonstrate compliance with the school’s Acceptable Use Policy</w:t>
            </w:r>
            <w:r>
              <w:rPr>
                <w:sz w:val="22"/>
                <w:szCs w:val="22"/>
              </w:rPr>
              <w:t xml:space="preserve"> [AUP]</w:t>
            </w:r>
            <w:r w:rsidRPr="00946494">
              <w:rPr>
                <w:sz w:val="22"/>
                <w:szCs w:val="22"/>
              </w:rPr>
              <w:t>.</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ind w:right="-150"/>
              <w:rPr>
                <w:color w:val="000000"/>
              </w:rPr>
            </w:pPr>
            <w:r w:rsidRPr="00946494">
              <w:rPr>
                <w:b/>
                <w:sz w:val="22"/>
                <w:szCs w:val="22"/>
              </w:rPr>
              <w:t>6-8.CAS.b.7</w:t>
            </w:r>
          </w:p>
        </w:tc>
        <w:tc>
          <w:tcPr>
            <w:tcW w:w="7920" w:type="dxa"/>
            <w:tcBorders>
              <w:top w:val="nil"/>
              <w:left w:val="nil"/>
              <w:bottom w:val="nil"/>
              <w:right w:val="single" w:sz="4" w:space="0" w:color="000000"/>
            </w:tcBorders>
            <w:hideMark/>
          </w:tcPr>
          <w:p w:rsidR="00732913" w:rsidRPr="00946494" w:rsidRDefault="00732913" w:rsidP="00B57025">
            <w:pPr>
              <w:spacing w:before="40" w:after="40"/>
              <w:ind w:right="-150"/>
              <w:rPr>
                <w:color w:val="000000"/>
              </w:rPr>
            </w:pPr>
            <w:r w:rsidRPr="00946494">
              <w:rPr>
                <w:sz w:val="22"/>
                <w:szCs w:val="22"/>
              </w:rPr>
              <w:t xml:space="preserve">Identify software license agreements and application permissions.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ind w:right="-150"/>
              <w:rPr>
                <w:color w:val="000000"/>
              </w:rPr>
            </w:pPr>
            <w:r w:rsidRPr="00946494">
              <w:rPr>
                <w:b/>
                <w:sz w:val="22"/>
                <w:szCs w:val="22"/>
              </w:rPr>
              <w:t>6-8.CAS.b.8</w:t>
            </w:r>
          </w:p>
        </w:tc>
        <w:tc>
          <w:tcPr>
            <w:tcW w:w="7920" w:type="dxa"/>
            <w:tcBorders>
              <w:top w:val="nil"/>
              <w:left w:val="nil"/>
              <w:bottom w:val="nil"/>
              <w:right w:val="single" w:sz="4" w:space="0" w:color="000000"/>
            </w:tcBorders>
            <w:hideMark/>
          </w:tcPr>
          <w:p w:rsidR="00732913" w:rsidRPr="00946494" w:rsidRDefault="00732913" w:rsidP="00B57025">
            <w:pPr>
              <w:spacing w:before="40" w:after="40"/>
              <w:ind w:right="-150"/>
              <w:rPr>
                <w:color w:val="000000"/>
              </w:rPr>
            </w:pPr>
            <w:r w:rsidRPr="00946494">
              <w:rPr>
                <w:sz w:val="22"/>
                <w:szCs w:val="22"/>
              </w:rPr>
              <w:t>Explain positive and malicious purposes of hacking.</w:t>
            </w:r>
          </w:p>
        </w:tc>
      </w:tr>
      <w:tr w:rsidR="00732913" w:rsidRPr="00946494" w:rsidTr="00B57025">
        <w:tc>
          <w:tcPr>
            <w:tcW w:w="144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6-8.CAS.b.9</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License original content and extend license for sharing in the public domain (e.g., creative commons).</w:t>
            </w:r>
          </w:p>
        </w:tc>
      </w:tr>
      <w:tr w:rsidR="00732913"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 xml:space="preserve">6-8.CAS.c  </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Interpersonal and Societal Impact</w:t>
            </w:r>
          </w:p>
        </w:tc>
      </w:tr>
      <w:tr w:rsidR="00732913" w:rsidRPr="00946494" w:rsidTr="00B57025">
        <w:tc>
          <w:tcPr>
            <w:tcW w:w="144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6-8.CAS.c.1</w:t>
            </w:r>
            <w:r w:rsidRPr="00946494">
              <w:rPr>
                <w:sz w:val="22"/>
                <w:szCs w:val="22"/>
              </w:rPr>
              <w:t xml:space="preserve"> </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Describe current events and emerging technologies in computing and the effects they may have on education, the workplace, individuals, communities, and global society.</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6-8.CAS.c.2</w:t>
            </w:r>
            <w:r w:rsidRPr="00946494">
              <w:rPr>
                <w:sz w:val="22"/>
                <w:szCs w:val="22"/>
              </w:rPr>
              <w:t xml:space="preserve"> </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Identify and discuss the technology proficiencies needed in </w:t>
            </w:r>
            <w:proofErr w:type="gramStart"/>
            <w:r w:rsidRPr="00946494">
              <w:rPr>
                <w:sz w:val="22"/>
                <w:szCs w:val="22"/>
              </w:rPr>
              <w:t xml:space="preserve">the classroom and the workplace, </w:t>
            </w:r>
            <w:r>
              <w:rPr>
                <w:sz w:val="22"/>
                <w:szCs w:val="22"/>
              </w:rPr>
              <w:t>and how to meet the needs</w:t>
            </w:r>
            <w:proofErr w:type="gramEnd"/>
            <w:r w:rsidRPr="00946494">
              <w:rPr>
                <w:sz w:val="22"/>
                <w:szCs w:val="22"/>
              </w:rPr>
              <w:t>.</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6-8.CAS.c.3</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Relate the distribution of computing resources in a global society to issues of equity, access, and power.</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6-8.CAS.c.4</w:t>
            </w:r>
            <w:r w:rsidRPr="00946494">
              <w:rPr>
                <w:sz w:val="22"/>
                <w:szCs w:val="22"/>
              </w:rPr>
              <w:t xml:space="preserve"> </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Evaluate how media and technology </w:t>
            </w:r>
            <w:proofErr w:type="gramStart"/>
            <w:r w:rsidRPr="00946494">
              <w:rPr>
                <w:sz w:val="22"/>
                <w:szCs w:val="22"/>
              </w:rPr>
              <w:t>can be used</w:t>
            </w:r>
            <w:proofErr w:type="gramEnd"/>
            <w:r w:rsidRPr="00946494">
              <w:rPr>
                <w:sz w:val="22"/>
                <w:szCs w:val="22"/>
              </w:rPr>
              <w:t xml:space="preserve"> to distort, exaggerate, and misrepresent information.</w:t>
            </w:r>
          </w:p>
        </w:tc>
      </w:tr>
      <w:tr w:rsidR="00732913" w:rsidRPr="00946494" w:rsidTr="00B57025">
        <w:tc>
          <w:tcPr>
            <w:tcW w:w="144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6-8.CAS.c.5</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Evaluate the bias of digital information sources, including websites.</w:t>
            </w:r>
          </w:p>
        </w:tc>
      </w:tr>
    </w:tbl>
    <w:p w:rsidR="00732913" w:rsidRDefault="00732913" w:rsidP="00732913">
      <w:pPr>
        <w:tabs>
          <w:tab w:val="left" w:pos="-1800"/>
          <w:tab w:val="left" w:pos="-540"/>
          <w:tab w:val="left" w:pos="-360"/>
          <w:tab w:val="left" w:pos="1332"/>
        </w:tabs>
        <w:spacing w:before="60"/>
        <w:ind w:left="1332" w:hanging="1332"/>
        <w:rPr>
          <w:color w:val="000000"/>
        </w:rPr>
      </w:pPr>
    </w:p>
    <w:p w:rsidR="00732913" w:rsidRDefault="00732913" w:rsidP="00732913">
      <w:r>
        <w:t xml:space="preserve"> </w:t>
      </w:r>
      <w:r>
        <w:br w:type="page"/>
      </w:r>
    </w:p>
    <w:p w:rsidR="00732913" w:rsidRPr="00946494" w:rsidRDefault="00732913" w:rsidP="00732913">
      <w:pPr>
        <w:rPr>
          <w:sz w:val="22"/>
        </w:rPr>
      </w:pPr>
      <w:bookmarkStart w:id="7" w:name="h.147n2zr" w:colFirst="0" w:colLast="0"/>
      <w:bookmarkStart w:id="8" w:name="_Toc420912284"/>
      <w:bookmarkStart w:id="9" w:name="_Toc420935341"/>
      <w:bookmarkStart w:id="10" w:name="_Toc448958926"/>
      <w:bookmarkStart w:id="11" w:name="_Toc451262807"/>
      <w:bookmarkStart w:id="12" w:name="_Toc451859892"/>
      <w:bookmarkEnd w:id="7"/>
    </w:p>
    <w:p w:rsidR="00732913" w:rsidRDefault="00732913" w:rsidP="00732913">
      <w:pPr>
        <w:pStyle w:val="Heading2"/>
        <w:spacing w:before="0"/>
      </w:pPr>
      <w:r>
        <w:t>Grades 6 – 8</w:t>
      </w:r>
      <w:r>
        <w:rPr>
          <w:b w:val="0"/>
        </w:rPr>
        <w:t xml:space="preserve">: </w:t>
      </w:r>
      <w:r>
        <w:t xml:space="preserve"> Digital Tools and Collaboration</w:t>
      </w:r>
      <w:bookmarkEnd w:id="8"/>
      <w:bookmarkEnd w:id="9"/>
      <w:r>
        <w:t xml:space="preserve"> (DTC)</w:t>
      </w:r>
      <w:bookmarkEnd w:id="10"/>
      <w:bookmarkEnd w:id="11"/>
      <w:bookmarkEnd w:id="12"/>
    </w:p>
    <w:p w:rsidR="00732913" w:rsidRPr="00946494" w:rsidRDefault="00732913" w:rsidP="00732913">
      <w:pPr>
        <w:rPr>
          <w:sz w:val="22"/>
        </w:rPr>
      </w:pPr>
    </w:p>
    <w:tbl>
      <w:tblPr>
        <w:tblW w:w="9420"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500"/>
        <w:gridCol w:w="7920"/>
      </w:tblGrid>
      <w:tr w:rsidR="00732913" w:rsidRPr="00946494" w:rsidTr="00B57025">
        <w:tc>
          <w:tcPr>
            <w:tcW w:w="150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6-8.DTC.a</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Digital Tools</w:t>
            </w:r>
          </w:p>
        </w:tc>
      </w:tr>
      <w:tr w:rsidR="00732913" w:rsidRPr="00946494" w:rsidTr="00B57025">
        <w:tc>
          <w:tcPr>
            <w:tcW w:w="150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6-8.DTC.a.1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Identify and explain the strengths, weaknesses, and capabilities of a variety of digital tools.</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6-8.DTC.a.2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Identify the kinds of content associated with different file types and why different file types exist (e.g., formats for word processing, images, music, three-dimensional drawings.).</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6-8.DTC.a.3</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Integrate information from multiple file formats into a single artifact.</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6-8.DTC.a.4</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Individually and collaboratively, use advanced tools to design and create online content (e.g., digital portfolio, multimedia, blog, webpage).</w:t>
            </w:r>
          </w:p>
        </w:tc>
      </w:tr>
      <w:tr w:rsidR="00732913" w:rsidRPr="00946494" w:rsidTr="00B57025">
        <w:tc>
          <w:tcPr>
            <w:tcW w:w="150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6-8.DTC.a.5</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Individually and collaboratively, develop and conduct an online survey.</w:t>
            </w:r>
          </w:p>
        </w:tc>
      </w:tr>
      <w:tr w:rsidR="00732913" w:rsidRPr="00946494" w:rsidTr="00B57025">
        <w:tc>
          <w:tcPr>
            <w:tcW w:w="150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6-8.DTC.b</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Collaboration and Communication</w:t>
            </w:r>
          </w:p>
        </w:tc>
      </w:tr>
      <w:tr w:rsidR="00732913" w:rsidRPr="00946494" w:rsidTr="00B57025">
        <w:tc>
          <w:tcPr>
            <w:tcW w:w="150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6-8.DTC.b.1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Pr>
                <w:sz w:val="22"/>
                <w:szCs w:val="22"/>
              </w:rPr>
              <w:t>C</w:t>
            </w:r>
            <w:r w:rsidRPr="00946494">
              <w:rPr>
                <w:sz w:val="22"/>
                <w:szCs w:val="22"/>
              </w:rPr>
              <w:t>ommunicate and publish key ideas and details individually or collaboratively in a way that informs, persuades, and/or entertains using a variety of digital tools and media-rich resources.</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6-8.DTC.b.2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Collaborate synchronously and asynchronously through online digital tools. </w:t>
            </w:r>
          </w:p>
        </w:tc>
      </w:tr>
      <w:tr w:rsidR="00732913" w:rsidRPr="00946494" w:rsidTr="00B57025">
        <w:tc>
          <w:tcPr>
            <w:tcW w:w="150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6-8.DTC.b.3</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Demonstrate ability to communicate appropriately through various online tools (e.g., e-mail, social media, texting, blog comments).</w:t>
            </w:r>
          </w:p>
        </w:tc>
      </w:tr>
      <w:tr w:rsidR="00732913" w:rsidRPr="00946494" w:rsidTr="00B57025">
        <w:tc>
          <w:tcPr>
            <w:tcW w:w="150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6-8.DTC.c</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Research</w:t>
            </w:r>
          </w:p>
        </w:tc>
      </w:tr>
      <w:tr w:rsidR="00732913" w:rsidRPr="00946494" w:rsidTr="00B57025">
        <w:tc>
          <w:tcPr>
            <w:tcW w:w="150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6-8.DTC.c.1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Perform advanced searches to locate information using a variety of digital sources (e.g., Boolean Operators, limiters like reading level, subject, </w:t>
            </w:r>
            <w:proofErr w:type="gramStart"/>
            <w:r w:rsidRPr="00946494">
              <w:rPr>
                <w:sz w:val="22"/>
                <w:szCs w:val="22"/>
              </w:rPr>
              <w:t>media</w:t>
            </w:r>
            <w:proofErr w:type="gramEnd"/>
            <w:r w:rsidRPr="00946494">
              <w:rPr>
                <w:sz w:val="22"/>
                <w:szCs w:val="22"/>
              </w:rPr>
              <w:t xml:space="preserve"> type).</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6-8.DTC.c.2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Evaluate quality of digital sources for reliability, including currency, relevancy, authority, accuracy, and purpose of digital information.</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6-8.DTC.c.3</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Gather, organize, and analyze information from digital sources by quoting, paraphrasing, and/or summarizing.</w:t>
            </w:r>
          </w:p>
        </w:tc>
      </w:tr>
      <w:tr w:rsidR="00732913" w:rsidRPr="00946494" w:rsidTr="00B57025">
        <w:tc>
          <w:tcPr>
            <w:tcW w:w="150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6-8.DTC.c.4</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Create an artifact, individually and collaboratively, that answers a research question and communicates results and conclusions.</w:t>
            </w:r>
          </w:p>
        </w:tc>
      </w:tr>
      <w:tr w:rsidR="00732913" w:rsidRPr="00946494" w:rsidTr="00B57025">
        <w:tc>
          <w:tcPr>
            <w:tcW w:w="150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6-8.DTC.c.5</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Use digital citation tools to cite sources using a school- or district-adopted format (e.g., Modern Language Association [MLA]), including proper citation for all text and non-text sources (e.g., images, audio, video).</w:t>
            </w:r>
          </w:p>
        </w:tc>
      </w:tr>
    </w:tbl>
    <w:p w:rsidR="00732913" w:rsidRDefault="00732913" w:rsidP="00732913">
      <w:pPr>
        <w:tabs>
          <w:tab w:val="left" w:pos="-1800"/>
          <w:tab w:val="left" w:pos="-540"/>
          <w:tab w:val="left" w:pos="-360"/>
          <w:tab w:val="left" w:pos="1332"/>
        </w:tabs>
        <w:spacing w:before="60" w:after="60"/>
        <w:ind w:left="1339" w:hanging="1339"/>
        <w:rPr>
          <w:color w:val="000000"/>
        </w:rPr>
      </w:pPr>
    </w:p>
    <w:p w:rsidR="00732913" w:rsidRDefault="00732913" w:rsidP="00732913">
      <w:r>
        <w:br w:type="page"/>
      </w:r>
    </w:p>
    <w:p w:rsidR="00732913" w:rsidRPr="00946494" w:rsidRDefault="00732913" w:rsidP="00732913">
      <w:pPr>
        <w:rPr>
          <w:sz w:val="22"/>
        </w:rPr>
      </w:pPr>
      <w:bookmarkStart w:id="13" w:name="h.3o7alnk" w:colFirst="0" w:colLast="0"/>
      <w:bookmarkStart w:id="14" w:name="_Toc420912285"/>
      <w:bookmarkStart w:id="15" w:name="_Toc420935342"/>
      <w:bookmarkStart w:id="16" w:name="_Toc448958927"/>
      <w:bookmarkStart w:id="17" w:name="_Toc451262808"/>
      <w:bookmarkStart w:id="18" w:name="_Toc451859893"/>
      <w:bookmarkEnd w:id="13"/>
    </w:p>
    <w:p w:rsidR="00732913" w:rsidRDefault="00732913" w:rsidP="00732913">
      <w:pPr>
        <w:pStyle w:val="Heading2"/>
        <w:spacing w:before="0"/>
      </w:pPr>
      <w:r>
        <w:t>Grades 6 – 8</w:t>
      </w:r>
      <w:r>
        <w:rPr>
          <w:b w:val="0"/>
        </w:rPr>
        <w:t>:</w:t>
      </w:r>
      <w:r>
        <w:t xml:space="preserve">  Computing Systems</w:t>
      </w:r>
      <w:bookmarkEnd w:id="14"/>
      <w:bookmarkEnd w:id="15"/>
      <w:r>
        <w:t xml:space="preserve"> (CS)</w:t>
      </w:r>
      <w:bookmarkEnd w:id="16"/>
      <w:bookmarkEnd w:id="17"/>
      <w:bookmarkEnd w:id="18"/>
    </w:p>
    <w:p w:rsidR="00732913" w:rsidRPr="00946494" w:rsidRDefault="00732913" w:rsidP="00732913">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0"/>
        <w:gridCol w:w="7920"/>
      </w:tblGrid>
      <w:tr w:rsidR="00732913" w:rsidRPr="00946494" w:rsidTr="00B57025">
        <w:tc>
          <w:tcPr>
            <w:tcW w:w="144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6-8.CS.a</w:t>
            </w:r>
          </w:p>
        </w:tc>
        <w:tc>
          <w:tcPr>
            <w:tcW w:w="792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Computing Devices</w:t>
            </w:r>
          </w:p>
        </w:tc>
      </w:tr>
      <w:tr w:rsidR="00732913" w:rsidRPr="00946494" w:rsidTr="00B57025">
        <w:tc>
          <w:tcPr>
            <w:tcW w:w="1440" w:type="dxa"/>
            <w:tcBorders>
              <w:top w:val="single" w:sz="4" w:space="0" w:color="000000"/>
            </w:tcBorders>
          </w:tcPr>
          <w:p w:rsidR="00732913" w:rsidRPr="00946494" w:rsidRDefault="00732913" w:rsidP="00B57025">
            <w:pPr>
              <w:spacing w:before="40" w:after="40"/>
            </w:pPr>
            <w:r w:rsidRPr="00946494">
              <w:rPr>
                <w:b/>
                <w:sz w:val="22"/>
                <w:szCs w:val="22"/>
              </w:rPr>
              <w:t>6-8.CS.a.1</w:t>
            </w:r>
          </w:p>
        </w:tc>
        <w:tc>
          <w:tcPr>
            <w:tcW w:w="7920" w:type="dxa"/>
            <w:tcBorders>
              <w:top w:val="single" w:sz="4" w:space="0" w:color="000000"/>
            </w:tcBorders>
          </w:tcPr>
          <w:p w:rsidR="00732913" w:rsidRPr="00946494" w:rsidRDefault="00732913" w:rsidP="00B57025">
            <w:pPr>
              <w:spacing w:before="40" w:after="40"/>
            </w:pPr>
            <w:r w:rsidRPr="00946494">
              <w:rPr>
                <w:sz w:val="22"/>
                <w:szCs w:val="22"/>
              </w:rPr>
              <w:t>Describe the main functions of an operating system.</w:t>
            </w:r>
          </w:p>
        </w:tc>
      </w:tr>
      <w:tr w:rsidR="00732913" w:rsidRPr="00946494" w:rsidTr="00B57025">
        <w:tc>
          <w:tcPr>
            <w:tcW w:w="1440" w:type="dxa"/>
          </w:tcPr>
          <w:p w:rsidR="00732913" w:rsidRPr="00946494" w:rsidRDefault="00732913" w:rsidP="00B57025">
            <w:pPr>
              <w:spacing w:before="40" w:after="40"/>
            </w:pPr>
            <w:r w:rsidRPr="00946494">
              <w:rPr>
                <w:b/>
                <w:sz w:val="22"/>
                <w:szCs w:val="22"/>
              </w:rPr>
              <w:t>6-8.CS.a.2</w:t>
            </w:r>
          </w:p>
        </w:tc>
        <w:tc>
          <w:tcPr>
            <w:tcW w:w="7920" w:type="dxa"/>
          </w:tcPr>
          <w:p w:rsidR="00732913" w:rsidRPr="00946494" w:rsidRDefault="00732913" w:rsidP="00B57025">
            <w:pPr>
              <w:spacing w:before="40" w:after="40"/>
            </w:pPr>
            <w:r w:rsidRPr="00946494">
              <w:rPr>
                <w:sz w:val="22"/>
                <w:szCs w:val="22"/>
              </w:rPr>
              <w:t>Recognize that there is a wide range of application software.</w:t>
            </w:r>
          </w:p>
        </w:tc>
      </w:tr>
      <w:tr w:rsidR="00732913" w:rsidRPr="00946494" w:rsidTr="00B57025">
        <w:tc>
          <w:tcPr>
            <w:tcW w:w="1440" w:type="dxa"/>
          </w:tcPr>
          <w:p w:rsidR="00732913" w:rsidRPr="00946494" w:rsidRDefault="00732913" w:rsidP="00B57025">
            <w:pPr>
              <w:spacing w:before="40" w:after="40"/>
            </w:pPr>
            <w:r w:rsidRPr="00946494">
              <w:rPr>
                <w:b/>
                <w:sz w:val="22"/>
                <w:szCs w:val="22"/>
              </w:rPr>
              <w:t>6-8.CS.a.3</w:t>
            </w:r>
          </w:p>
        </w:tc>
        <w:tc>
          <w:tcPr>
            <w:tcW w:w="7920" w:type="dxa"/>
          </w:tcPr>
          <w:p w:rsidR="00732913" w:rsidRPr="00946494" w:rsidRDefault="00732913" w:rsidP="00B57025">
            <w:pPr>
              <w:spacing w:before="40" w:after="40"/>
            </w:pPr>
            <w:r w:rsidRPr="00946494">
              <w:rPr>
                <w:sz w:val="22"/>
                <w:szCs w:val="22"/>
              </w:rPr>
              <w:t>Identify and describe the function of the main internal parts of a basic computing device (e.g., motherboard, hard drive, Central Processing Unit [CPU]).</w:t>
            </w:r>
          </w:p>
        </w:tc>
      </w:tr>
      <w:tr w:rsidR="00732913" w:rsidRPr="00946494" w:rsidTr="00B57025">
        <w:tc>
          <w:tcPr>
            <w:tcW w:w="1440" w:type="dxa"/>
          </w:tcPr>
          <w:p w:rsidR="00732913" w:rsidRPr="00946494" w:rsidRDefault="00732913" w:rsidP="00B57025">
            <w:pPr>
              <w:spacing w:before="40" w:after="40"/>
            </w:pPr>
            <w:r w:rsidRPr="00946494">
              <w:rPr>
                <w:b/>
                <w:sz w:val="22"/>
                <w:szCs w:val="22"/>
              </w:rPr>
              <w:t>6-8.CS.a.4</w:t>
            </w:r>
          </w:p>
        </w:tc>
        <w:tc>
          <w:tcPr>
            <w:tcW w:w="7920" w:type="dxa"/>
          </w:tcPr>
          <w:p w:rsidR="00732913" w:rsidRPr="00946494" w:rsidRDefault="00732913" w:rsidP="00B57025">
            <w:pPr>
              <w:spacing w:before="40" w:after="40"/>
            </w:pPr>
            <w:r w:rsidRPr="00946494">
              <w:rPr>
                <w:sz w:val="22"/>
                <w:szCs w:val="22"/>
              </w:rPr>
              <w:t>Identify and describe the use of sensors, actuators, and control systems in an embodied system (e.g., a robot, an e-textile, installation art, smart room).</w:t>
            </w:r>
          </w:p>
        </w:tc>
      </w:tr>
      <w:tr w:rsidR="00732913" w:rsidRPr="00946494" w:rsidTr="00B57025">
        <w:tc>
          <w:tcPr>
            <w:tcW w:w="1440" w:type="dxa"/>
          </w:tcPr>
          <w:p w:rsidR="00732913" w:rsidRPr="00946494" w:rsidRDefault="00732913" w:rsidP="00B57025">
            <w:pPr>
              <w:spacing w:before="40" w:after="40"/>
            </w:pPr>
            <w:r w:rsidRPr="00946494">
              <w:rPr>
                <w:b/>
                <w:sz w:val="22"/>
                <w:szCs w:val="22"/>
              </w:rPr>
              <w:t>6-8.CS.a.5</w:t>
            </w:r>
          </w:p>
        </w:tc>
        <w:tc>
          <w:tcPr>
            <w:tcW w:w="7920" w:type="dxa"/>
          </w:tcPr>
          <w:p w:rsidR="00732913" w:rsidRPr="00946494" w:rsidRDefault="00732913" w:rsidP="00B57025">
            <w:pPr>
              <w:spacing w:before="40" w:after="40"/>
            </w:pPr>
            <w:r w:rsidRPr="00946494">
              <w:rPr>
                <w:sz w:val="22"/>
                <w:szCs w:val="22"/>
              </w:rPr>
              <w:t>Individually and collaboratively design and demonstrate the use of a device (e.g., robot, e-textile) to accomplish a task.</w:t>
            </w:r>
          </w:p>
        </w:tc>
      </w:tr>
      <w:tr w:rsidR="00732913" w:rsidRPr="00946494" w:rsidTr="00B57025">
        <w:tc>
          <w:tcPr>
            <w:tcW w:w="1440" w:type="dxa"/>
          </w:tcPr>
          <w:p w:rsidR="00732913" w:rsidRPr="00946494" w:rsidRDefault="00732913" w:rsidP="00B57025">
            <w:pPr>
              <w:spacing w:before="40" w:after="40"/>
            </w:pPr>
            <w:r w:rsidRPr="00946494">
              <w:rPr>
                <w:b/>
                <w:sz w:val="22"/>
                <w:szCs w:val="22"/>
              </w:rPr>
              <w:t>6-8.CS.a.6</w:t>
            </w:r>
          </w:p>
        </w:tc>
        <w:tc>
          <w:tcPr>
            <w:tcW w:w="7920" w:type="dxa"/>
          </w:tcPr>
          <w:p w:rsidR="00732913" w:rsidRPr="00946494" w:rsidRDefault="00732913" w:rsidP="00B57025">
            <w:pPr>
              <w:spacing w:before="40" w:after="40"/>
            </w:pPr>
            <w:r w:rsidRPr="00946494">
              <w:rPr>
                <w:sz w:val="22"/>
                <w:szCs w:val="22"/>
              </w:rPr>
              <w:t>Use a variety of computing devices (e.g., probes, sensors, handheld devices, Global Positioning System [GPS]) to individually and collaboratively collect, analyze, and present information for content-related problems.</w:t>
            </w:r>
          </w:p>
        </w:tc>
      </w:tr>
      <w:tr w:rsidR="00732913" w:rsidRPr="00946494" w:rsidTr="00B57025">
        <w:tc>
          <w:tcPr>
            <w:tcW w:w="1440" w:type="dxa"/>
            <w:tcBorders>
              <w:bottom w:val="single" w:sz="4" w:space="0" w:color="000000"/>
            </w:tcBorders>
          </w:tcPr>
          <w:p w:rsidR="00732913" w:rsidRPr="00946494" w:rsidRDefault="00732913" w:rsidP="00B57025">
            <w:pPr>
              <w:spacing w:before="40" w:after="40"/>
            </w:pPr>
            <w:r w:rsidRPr="00946494">
              <w:rPr>
                <w:b/>
                <w:sz w:val="22"/>
                <w:szCs w:val="22"/>
              </w:rPr>
              <w:t>6-8.CS.a.7</w:t>
            </w:r>
          </w:p>
        </w:tc>
        <w:tc>
          <w:tcPr>
            <w:tcW w:w="7920" w:type="dxa"/>
            <w:tcBorders>
              <w:bottom w:val="single" w:sz="4" w:space="0" w:color="000000"/>
            </w:tcBorders>
          </w:tcPr>
          <w:p w:rsidR="00732913" w:rsidRPr="00946494" w:rsidRDefault="00732913" w:rsidP="00B57025">
            <w:pPr>
              <w:spacing w:before="40" w:after="40"/>
            </w:pPr>
            <w:r w:rsidRPr="00946494">
              <w:rPr>
                <w:sz w:val="22"/>
                <w:szCs w:val="22"/>
              </w:rPr>
              <w:t>Identify steps involved in diagnosing and solving routine hardware and software problems (e.g., power, connections, application window or toolbar, cables, ports, network resources, video, sound) that occur during everyday computer use.</w:t>
            </w:r>
          </w:p>
        </w:tc>
      </w:tr>
      <w:tr w:rsidR="00732913" w:rsidRPr="00946494" w:rsidTr="00B57025">
        <w:tc>
          <w:tcPr>
            <w:tcW w:w="144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6-8.CS.b</w:t>
            </w:r>
          </w:p>
        </w:tc>
        <w:tc>
          <w:tcPr>
            <w:tcW w:w="792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Human and Computer Partnerships</w:t>
            </w:r>
          </w:p>
        </w:tc>
      </w:tr>
      <w:tr w:rsidR="00732913" w:rsidRPr="00946494" w:rsidTr="00B57025">
        <w:tc>
          <w:tcPr>
            <w:tcW w:w="1440" w:type="dxa"/>
            <w:tcBorders>
              <w:top w:val="single" w:sz="4" w:space="0" w:color="000000"/>
            </w:tcBorders>
          </w:tcPr>
          <w:p w:rsidR="00732913" w:rsidRPr="00946494" w:rsidRDefault="00732913" w:rsidP="00B57025">
            <w:pPr>
              <w:spacing w:before="40" w:after="40"/>
            </w:pPr>
            <w:r w:rsidRPr="00946494">
              <w:rPr>
                <w:b/>
                <w:sz w:val="22"/>
                <w:szCs w:val="22"/>
              </w:rPr>
              <w:t>6-8.CS.b.1</w:t>
            </w:r>
          </w:p>
        </w:tc>
        <w:tc>
          <w:tcPr>
            <w:tcW w:w="7920" w:type="dxa"/>
            <w:tcBorders>
              <w:top w:val="single" w:sz="4" w:space="0" w:color="000000"/>
            </w:tcBorders>
          </w:tcPr>
          <w:p w:rsidR="00732913" w:rsidRPr="00946494" w:rsidRDefault="00732913" w:rsidP="00B57025">
            <w:pPr>
              <w:spacing w:before="40" w:after="40"/>
            </w:pPr>
            <w:r w:rsidRPr="00946494">
              <w:rPr>
                <w:sz w:val="22"/>
                <w:szCs w:val="22"/>
              </w:rPr>
              <w:t xml:space="preserve">Explain why </w:t>
            </w:r>
            <w:proofErr w:type="gramStart"/>
            <w:r w:rsidRPr="00946494">
              <w:rPr>
                <w:sz w:val="22"/>
                <w:szCs w:val="22"/>
              </w:rPr>
              <w:t>some problems can be solved more easily by computers</w:t>
            </w:r>
            <w:proofErr w:type="gramEnd"/>
            <w:r w:rsidRPr="00946494">
              <w:rPr>
                <w:sz w:val="22"/>
                <w:szCs w:val="22"/>
              </w:rPr>
              <w:t xml:space="preserve"> or humans based on a general understanding of types of tasks at which each excels.</w:t>
            </w:r>
          </w:p>
        </w:tc>
      </w:tr>
      <w:tr w:rsidR="00732913" w:rsidRPr="00946494" w:rsidTr="00B57025">
        <w:tc>
          <w:tcPr>
            <w:tcW w:w="1440" w:type="dxa"/>
            <w:tcBorders>
              <w:bottom w:val="single" w:sz="4" w:space="0" w:color="000000"/>
            </w:tcBorders>
          </w:tcPr>
          <w:p w:rsidR="00732913" w:rsidRPr="00946494" w:rsidRDefault="00732913" w:rsidP="00B57025">
            <w:pPr>
              <w:spacing w:before="40" w:after="40"/>
            </w:pPr>
            <w:r w:rsidRPr="00946494">
              <w:rPr>
                <w:b/>
                <w:sz w:val="22"/>
                <w:szCs w:val="22"/>
              </w:rPr>
              <w:t>6-8.CS.b.2</w:t>
            </w:r>
          </w:p>
        </w:tc>
        <w:tc>
          <w:tcPr>
            <w:tcW w:w="7920" w:type="dxa"/>
            <w:tcBorders>
              <w:bottom w:val="single" w:sz="4" w:space="0" w:color="000000"/>
            </w:tcBorders>
          </w:tcPr>
          <w:p w:rsidR="00732913" w:rsidRPr="00946494" w:rsidRDefault="00732913" w:rsidP="00B57025">
            <w:pPr>
              <w:spacing w:before="40" w:after="40"/>
            </w:pPr>
            <w:r w:rsidRPr="00946494">
              <w:rPr>
                <w:sz w:val="22"/>
                <w:szCs w:val="22"/>
              </w:rPr>
              <w:t>Describe how humans and machines interact to solve problems that cannot be solved by either alone (e.g., “big data” experiments that involve drawing conclusions by analyzing vast amounts of data).</w:t>
            </w:r>
          </w:p>
        </w:tc>
      </w:tr>
      <w:tr w:rsidR="00732913" w:rsidRPr="00946494" w:rsidTr="00B57025">
        <w:tc>
          <w:tcPr>
            <w:tcW w:w="144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6-8.CS.c</w:t>
            </w:r>
          </w:p>
        </w:tc>
        <w:tc>
          <w:tcPr>
            <w:tcW w:w="792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Networks</w:t>
            </w:r>
          </w:p>
        </w:tc>
      </w:tr>
      <w:tr w:rsidR="00732913" w:rsidRPr="00946494" w:rsidTr="00B57025">
        <w:tc>
          <w:tcPr>
            <w:tcW w:w="1440" w:type="dxa"/>
            <w:tcBorders>
              <w:top w:val="single" w:sz="4" w:space="0" w:color="000000"/>
            </w:tcBorders>
          </w:tcPr>
          <w:p w:rsidR="00732913" w:rsidRPr="00946494" w:rsidRDefault="00732913" w:rsidP="00B57025">
            <w:pPr>
              <w:spacing w:before="40" w:after="40"/>
            </w:pPr>
            <w:r w:rsidRPr="00946494">
              <w:rPr>
                <w:b/>
                <w:sz w:val="22"/>
                <w:szCs w:val="22"/>
              </w:rPr>
              <w:t>6-8.CS.c.1</w:t>
            </w:r>
          </w:p>
        </w:tc>
        <w:tc>
          <w:tcPr>
            <w:tcW w:w="7920" w:type="dxa"/>
            <w:tcBorders>
              <w:top w:val="single" w:sz="4" w:space="0" w:color="000000"/>
            </w:tcBorders>
          </w:tcPr>
          <w:p w:rsidR="00732913" w:rsidRPr="00946494" w:rsidRDefault="00732913" w:rsidP="00B57025">
            <w:pPr>
              <w:spacing w:before="40" w:after="40"/>
            </w:pPr>
            <w:r w:rsidRPr="00946494">
              <w:rPr>
                <w:sz w:val="22"/>
                <w:szCs w:val="22"/>
              </w:rPr>
              <w:t>Explain the difference between physical (wired), local and wide area, wireless, and mobile networks.</w:t>
            </w:r>
          </w:p>
        </w:tc>
      </w:tr>
      <w:tr w:rsidR="00732913" w:rsidRPr="00946494" w:rsidTr="00B57025">
        <w:tc>
          <w:tcPr>
            <w:tcW w:w="1440" w:type="dxa"/>
          </w:tcPr>
          <w:p w:rsidR="00732913" w:rsidRPr="00946494" w:rsidRDefault="00732913" w:rsidP="00B57025">
            <w:pPr>
              <w:spacing w:before="40" w:after="40"/>
            </w:pPr>
            <w:r w:rsidRPr="00946494">
              <w:rPr>
                <w:b/>
                <w:sz w:val="22"/>
                <w:szCs w:val="22"/>
              </w:rPr>
              <w:t>6-8.CS.c.2</w:t>
            </w:r>
          </w:p>
        </w:tc>
        <w:tc>
          <w:tcPr>
            <w:tcW w:w="7920" w:type="dxa"/>
          </w:tcPr>
          <w:p w:rsidR="00732913" w:rsidRPr="00946494" w:rsidRDefault="00732913" w:rsidP="00B57025">
            <w:pPr>
              <w:spacing w:before="40" w:after="40"/>
            </w:pPr>
            <w:r w:rsidRPr="00946494">
              <w:rPr>
                <w:sz w:val="22"/>
                <w:szCs w:val="22"/>
              </w:rPr>
              <w:t>Model the components of a network, including devices, routers, switches, cables, wires, and transponders.</w:t>
            </w:r>
          </w:p>
        </w:tc>
      </w:tr>
      <w:tr w:rsidR="00732913" w:rsidRPr="00946494" w:rsidTr="00B57025">
        <w:tc>
          <w:tcPr>
            <w:tcW w:w="1440" w:type="dxa"/>
            <w:tcBorders>
              <w:bottom w:val="single" w:sz="4" w:space="0" w:color="000000"/>
            </w:tcBorders>
          </w:tcPr>
          <w:p w:rsidR="00732913" w:rsidRPr="00946494" w:rsidRDefault="00732913" w:rsidP="00B57025">
            <w:pPr>
              <w:spacing w:before="40" w:after="40"/>
            </w:pPr>
            <w:r w:rsidRPr="00946494">
              <w:rPr>
                <w:b/>
                <w:sz w:val="22"/>
                <w:szCs w:val="22"/>
              </w:rPr>
              <w:t>6-8.CS.c.3</w:t>
            </w:r>
          </w:p>
        </w:tc>
        <w:tc>
          <w:tcPr>
            <w:tcW w:w="7920" w:type="dxa"/>
            <w:tcBorders>
              <w:bottom w:val="single" w:sz="4" w:space="0" w:color="000000"/>
            </w:tcBorders>
          </w:tcPr>
          <w:p w:rsidR="00732913" w:rsidRPr="00946494" w:rsidRDefault="00732913" w:rsidP="00B57025">
            <w:pPr>
              <w:spacing w:before="40" w:after="40"/>
            </w:pPr>
            <w:r w:rsidRPr="00946494">
              <w:rPr>
                <w:sz w:val="22"/>
                <w:szCs w:val="22"/>
              </w:rPr>
              <w:t xml:space="preserve">Describe how information, both text and non-text, is translated and communicated between digital </w:t>
            </w:r>
            <w:r>
              <w:rPr>
                <w:sz w:val="22"/>
                <w:szCs w:val="22"/>
              </w:rPr>
              <w:t>devices</w:t>
            </w:r>
            <w:r w:rsidRPr="00946494">
              <w:rPr>
                <w:sz w:val="22"/>
                <w:szCs w:val="22"/>
              </w:rPr>
              <w:t xml:space="preserve"> over a </w:t>
            </w:r>
            <w:r>
              <w:rPr>
                <w:sz w:val="22"/>
                <w:szCs w:val="22"/>
              </w:rPr>
              <w:t xml:space="preserve">computer </w:t>
            </w:r>
            <w:r w:rsidRPr="00946494">
              <w:rPr>
                <w:sz w:val="22"/>
                <w:szCs w:val="22"/>
              </w:rPr>
              <w:t>network.</w:t>
            </w:r>
          </w:p>
        </w:tc>
      </w:tr>
      <w:tr w:rsidR="00732913" w:rsidRPr="00946494" w:rsidTr="00B57025">
        <w:tc>
          <w:tcPr>
            <w:tcW w:w="144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6-8.CS.d</w:t>
            </w:r>
          </w:p>
        </w:tc>
        <w:tc>
          <w:tcPr>
            <w:tcW w:w="7920" w:type="dxa"/>
            <w:tcBorders>
              <w:top w:val="single" w:sz="4" w:space="0" w:color="000000"/>
              <w:bottom w:val="single" w:sz="4" w:space="0" w:color="000000"/>
            </w:tcBorders>
            <w:shd w:val="clear" w:color="auto" w:fill="DBEEF3"/>
          </w:tcPr>
          <w:p w:rsidR="00732913" w:rsidRPr="00946494" w:rsidRDefault="00732913" w:rsidP="00B57025">
            <w:pPr>
              <w:spacing w:before="40" w:after="40"/>
            </w:pPr>
            <w:r w:rsidRPr="00946494">
              <w:rPr>
                <w:b/>
                <w:sz w:val="22"/>
                <w:szCs w:val="22"/>
              </w:rPr>
              <w:t>Services</w:t>
            </w:r>
          </w:p>
        </w:tc>
      </w:tr>
      <w:tr w:rsidR="00732913" w:rsidRPr="00946494" w:rsidTr="00B57025">
        <w:tc>
          <w:tcPr>
            <w:tcW w:w="1440" w:type="dxa"/>
            <w:tcBorders>
              <w:top w:val="single" w:sz="4" w:space="0" w:color="000000"/>
            </w:tcBorders>
          </w:tcPr>
          <w:p w:rsidR="00732913" w:rsidRPr="00946494" w:rsidRDefault="00732913" w:rsidP="00B57025">
            <w:pPr>
              <w:spacing w:before="40" w:after="40"/>
            </w:pPr>
            <w:r w:rsidRPr="00946494">
              <w:rPr>
                <w:b/>
                <w:sz w:val="22"/>
                <w:szCs w:val="22"/>
              </w:rPr>
              <w:t>6-8.CS.d.1</w:t>
            </w:r>
          </w:p>
        </w:tc>
        <w:tc>
          <w:tcPr>
            <w:tcW w:w="7920" w:type="dxa"/>
            <w:tcBorders>
              <w:top w:val="single" w:sz="4" w:space="0" w:color="000000"/>
            </w:tcBorders>
          </w:tcPr>
          <w:p w:rsidR="00732913" w:rsidRPr="00946494" w:rsidRDefault="00732913" w:rsidP="00B57025">
            <w:pPr>
              <w:spacing w:before="40" w:after="40"/>
            </w:pPr>
            <w:r w:rsidRPr="00946494">
              <w:rPr>
                <w:sz w:val="22"/>
                <w:szCs w:val="22"/>
              </w:rPr>
              <w:t xml:space="preserve">Identify capabilities of devices that </w:t>
            </w:r>
            <w:proofErr w:type="gramStart"/>
            <w:r w:rsidRPr="00946494">
              <w:rPr>
                <w:sz w:val="22"/>
                <w:szCs w:val="22"/>
              </w:rPr>
              <w:t>are enabled</w:t>
            </w:r>
            <w:proofErr w:type="gramEnd"/>
            <w:r w:rsidRPr="00946494">
              <w:rPr>
                <w:sz w:val="22"/>
                <w:szCs w:val="22"/>
              </w:rPr>
              <w:t xml:space="preserve"> through services (e.g., a wearable device that stores fitness data in the cloud, a mobile device that uses location services for navigation).</w:t>
            </w:r>
          </w:p>
        </w:tc>
      </w:tr>
    </w:tbl>
    <w:p w:rsidR="00732913" w:rsidRDefault="00732913" w:rsidP="00732913"/>
    <w:p w:rsidR="00732913" w:rsidRDefault="00732913" w:rsidP="00732913">
      <w:r>
        <w:br w:type="page"/>
      </w:r>
    </w:p>
    <w:p w:rsidR="00732913" w:rsidRPr="00946494" w:rsidRDefault="00732913" w:rsidP="00732913">
      <w:pPr>
        <w:rPr>
          <w:sz w:val="22"/>
        </w:rPr>
      </w:pPr>
      <w:bookmarkStart w:id="19" w:name="h.23ckvvd" w:colFirst="0" w:colLast="0"/>
      <w:bookmarkStart w:id="20" w:name="_Toc420912286"/>
      <w:bookmarkStart w:id="21" w:name="_Toc420935343"/>
      <w:bookmarkStart w:id="22" w:name="_Toc448958928"/>
      <w:bookmarkStart w:id="23" w:name="_Toc451262809"/>
      <w:bookmarkStart w:id="24" w:name="_Toc451859894"/>
      <w:bookmarkEnd w:id="19"/>
    </w:p>
    <w:p w:rsidR="00732913" w:rsidRDefault="00732913" w:rsidP="00732913">
      <w:pPr>
        <w:pStyle w:val="Heading2"/>
        <w:spacing w:before="0"/>
      </w:pPr>
      <w:r>
        <w:t>Grades 6 – 8</w:t>
      </w:r>
      <w:r>
        <w:rPr>
          <w:b w:val="0"/>
        </w:rPr>
        <w:t xml:space="preserve">:  </w:t>
      </w:r>
      <w:r>
        <w:t>Computational Thinking</w:t>
      </w:r>
      <w:bookmarkEnd w:id="20"/>
      <w:bookmarkEnd w:id="21"/>
      <w:r>
        <w:t xml:space="preserve"> (CT)</w:t>
      </w:r>
      <w:bookmarkEnd w:id="22"/>
      <w:bookmarkEnd w:id="23"/>
      <w:bookmarkEnd w:id="24"/>
    </w:p>
    <w:p w:rsidR="00732913" w:rsidRPr="00946494" w:rsidRDefault="00732913" w:rsidP="00732913">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0"/>
        <w:gridCol w:w="7920"/>
      </w:tblGrid>
      <w:tr w:rsidR="00732913"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6-8.CT.a</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Abstraction</w:t>
            </w:r>
          </w:p>
        </w:tc>
      </w:tr>
      <w:tr w:rsidR="00732913" w:rsidRPr="00946494" w:rsidTr="00B57025">
        <w:tc>
          <w:tcPr>
            <w:tcW w:w="144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6-8.CT.a.1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Describe</w:t>
            </w:r>
            <w:r w:rsidRPr="00946494">
              <w:rPr>
                <w:b/>
                <w:sz w:val="22"/>
                <w:szCs w:val="22"/>
              </w:rPr>
              <w:t xml:space="preserve"> </w:t>
            </w:r>
            <w:r w:rsidRPr="00946494">
              <w:rPr>
                <w:sz w:val="22"/>
                <w:szCs w:val="22"/>
              </w:rPr>
              <w:t xml:space="preserve">how data is abstracted by listing attributes of everyday items to represent, order and compare those items (e.g., street address as an abstraction for locations; car make, model, and license plate number as an abstraction for cars).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6-8.CT.a.2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Define a simple function that </w:t>
            </w:r>
            <w:r>
              <w:rPr>
                <w:sz w:val="22"/>
                <w:szCs w:val="22"/>
              </w:rPr>
              <w:t>represents a more</w:t>
            </w:r>
            <w:r w:rsidRPr="00946494">
              <w:rPr>
                <w:sz w:val="22"/>
                <w:szCs w:val="22"/>
              </w:rPr>
              <w:t xml:space="preserve"> </w:t>
            </w:r>
            <w:r>
              <w:rPr>
                <w:sz w:val="22"/>
                <w:szCs w:val="22"/>
              </w:rPr>
              <w:t xml:space="preserve">complex </w:t>
            </w:r>
            <w:r w:rsidRPr="00946494">
              <w:rPr>
                <w:sz w:val="22"/>
                <w:szCs w:val="22"/>
              </w:rPr>
              <w:t xml:space="preserve">task/problem and </w:t>
            </w:r>
            <w:proofErr w:type="gramStart"/>
            <w:r w:rsidRPr="00946494">
              <w:rPr>
                <w:sz w:val="22"/>
                <w:szCs w:val="22"/>
              </w:rPr>
              <w:t>can be reused</w:t>
            </w:r>
            <w:proofErr w:type="gramEnd"/>
            <w:r w:rsidRPr="00946494">
              <w:rPr>
                <w:sz w:val="22"/>
                <w:szCs w:val="22"/>
              </w:rPr>
              <w:t xml:space="preserve"> to solve similar tasks/problems. </w:t>
            </w:r>
          </w:p>
        </w:tc>
      </w:tr>
      <w:tr w:rsidR="00732913" w:rsidRPr="00946494" w:rsidTr="00B57025">
        <w:tc>
          <w:tcPr>
            <w:tcW w:w="144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6-8.CT.a.3</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Use decomposition to define and apply a hierarchical classification scheme to a complex system, such as the human body, animal classification, or in computing.</w:t>
            </w:r>
          </w:p>
        </w:tc>
      </w:tr>
      <w:tr w:rsidR="00732913"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6-8.CT.b</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Algorithms</w:t>
            </w:r>
          </w:p>
        </w:tc>
      </w:tr>
      <w:tr w:rsidR="00732913" w:rsidRPr="00946494" w:rsidTr="00B57025">
        <w:tc>
          <w:tcPr>
            <w:tcW w:w="144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6-8.CT.b.1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Design solutions that use repetition and conditionals.</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6-8.CT.b.2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Use logical reasoning to predict outputs given varying inputs.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6-8.CT.b.3</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Individually and collaboratively, decompose a problem and create a sub-solution for each of its parts (e.g., video game, robot obstacle course, making dinner).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6-8.CT.b.4</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Recognize that more than one algorithm can solve a given problem. </w:t>
            </w:r>
          </w:p>
        </w:tc>
      </w:tr>
      <w:tr w:rsidR="00732913" w:rsidRPr="00946494" w:rsidTr="00B57025">
        <w:tc>
          <w:tcPr>
            <w:tcW w:w="144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6-8.CT.b.5</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Recognize that boundaries need to </w:t>
            </w:r>
            <w:proofErr w:type="gramStart"/>
            <w:r w:rsidRPr="00946494">
              <w:rPr>
                <w:sz w:val="22"/>
                <w:szCs w:val="22"/>
              </w:rPr>
              <w:t>be taken</w:t>
            </w:r>
            <w:proofErr w:type="gramEnd"/>
            <w:r w:rsidRPr="00946494">
              <w:rPr>
                <w:sz w:val="22"/>
                <w:szCs w:val="22"/>
              </w:rPr>
              <w:t xml:space="preserve"> into account for an algorithm to produce correct results.</w:t>
            </w:r>
            <w:r w:rsidRPr="00946494">
              <w:rPr>
                <w:b/>
                <w:sz w:val="22"/>
                <w:szCs w:val="22"/>
              </w:rPr>
              <w:t xml:space="preserve"> </w:t>
            </w:r>
          </w:p>
        </w:tc>
      </w:tr>
      <w:tr w:rsidR="00732913"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6-8.CT.c</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Data</w:t>
            </w:r>
          </w:p>
        </w:tc>
      </w:tr>
      <w:tr w:rsidR="00732913" w:rsidRPr="00946494" w:rsidTr="00B57025">
        <w:tc>
          <w:tcPr>
            <w:tcW w:w="144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6-8.CT.c.1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Demonstrate that numbers can be represented in different base systems (e.g., binary, octal, and hexadecimal) and text can be represented in different ways (e.g., American Standard Code for Information Interchange [ASCII]).</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6-8.CT.c.2</w:t>
            </w:r>
            <w:r w:rsidRPr="00946494">
              <w:rPr>
                <w:sz w:val="22"/>
                <w:szCs w:val="22"/>
              </w:rPr>
              <w:t xml:space="preserve"> </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Describe how computers store, manipulate, and transfer data types and files (e.g., integers, real numbers, Boolean Operators) in a binary system.</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6-8.CT.c.3</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Create, modify, and use a database (e.g., define field formats, add new records, manipulate data), individually and collaboratively, to analyze data and propose solutions for a task/problem.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 xml:space="preserve">6-8.CT.c.4 </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Perform a variety of operations such as sorting, filtering, and searching in a database to organize and display information in a variety of ways such as number formats (scientific notation and percentages), charts, tables, and graphs.</w:t>
            </w:r>
          </w:p>
        </w:tc>
      </w:tr>
      <w:tr w:rsidR="00732913" w:rsidRPr="00946494" w:rsidTr="00B57025">
        <w:tc>
          <w:tcPr>
            <w:tcW w:w="144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6-8.CT.c.5</w:t>
            </w:r>
          </w:p>
        </w:tc>
        <w:tc>
          <w:tcPr>
            <w:tcW w:w="7920" w:type="dxa"/>
            <w:tcBorders>
              <w:top w:val="nil"/>
              <w:left w:val="nil"/>
              <w:bottom w:val="single" w:sz="4" w:space="0" w:color="000000"/>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Select and use data-collection technology (e.g., probes, handheld devices, </w:t>
            </w:r>
            <w:proofErr w:type="gramStart"/>
            <w:r w:rsidRPr="00946494">
              <w:rPr>
                <w:sz w:val="22"/>
                <w:szCs w:val="22"/>
              </w:rPr>
              <w:t>geographic</w:t>
            </w:r>
            <w:proofErr w:type="gramEnd"/>
            <w:r w:rsidRPr="00946494">
              <w:rPr>
                <w:sz w:val="22"/>
                <w:szCs w:val="22"/>
              </w:rPr>
              <w:t xml:space="preserve"> mapping systems) to individually and collaboratively gather, view, organize, analyze, and report results for content-related problems.</w:t>
            </w:r>
          </w:p>
        </w:tc>
      </w:tr>
      <w:tr w:rsidR="00732913" w:rsidRPr="00946494" w:rsidTr="00B57025">
        <w:tc>
          <w:tcPr>
            <w:tcW w:w="1440" w:type="dxa"/>
            <w:tcBorders>
              <w:top w:val="single" w:sz="4" w:space="0" w:color="000000"/>
              <w:left w:val="single" w:sz="4" w:space="0" w:color="000000"/>
              <w:bottom w:val="single" w:sz="4" w:space="0" w:color="000000"/>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6-8.CT.d</w:t>
            </w:r>
          </w:p>
        </w:tc>
        <w:tc>
          <w:tcPr>
            <w:tcW w:w="7920" w:type="dxa"/>
            <w:tcBorders>
              <w:top w:val="single" w:sz="4" w:space="0" w:color="000000"/>
              <w:left w:val="nil"/>
              <w:bottom w:val="single" w:sz="4" w:space="0" w:color="000000"/>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Programming and Development</w:t>
            </w:r>
          </w:p>
        </w:tc>
      </w:tr>
      <w:tr w:rsidR="00732913" w:rsidRPr="00946494" w:rsidTr="00B57025">
        <w:tc>
          <w:tcPr>
            <w:tcW w:w="1440" w:type="dxa"/>
            <w:tcBorders>
              <w:top w:val="single" w:sz="4" w:space="0" w:color="000000"/>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6-8.CT.d.1</w:t>
            </w:r>
          </w:p>
        </w:tc>
        <w:tc>
          <w:tcPr>
            <w:tcW w:w="7920" w:type="dxa"/>
            <w:tcBorders>
              <w:top w:val="single" w:sz="4" w:space="0" w:color="000000"/>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Individually and collaboratively compare</w:t>
            </w:r>
            <w:r w:rsidRPr="00946494">
              <w:rPr>
                <w:b/>
                <w:sz w:val="22"/>
                <w:szCs w:val="22"/>
              </w:rPr>
              <w:t xml:space="preserve"> </w:t>
            </w:r>
            <w:r w:rsidRPr="00946494">
              <w:rPr>
                <w:sz w:val="22"/>
                <w:szCs w:val="22"/>
              </w:rPr>
              <w:t>algorithms to solve a problem, based on a given criteria (e.g., time, resource, accessibility).</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6-8.CT.d.2</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Use functions to hide the detail in a program</w:t>
            </w:r>
            <w:r>
              <w:rPr>
                <w:sz w:val="22"/>
                <w:szCs w:val="22"/>
              </w:rPr>
              <w:t>.</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6-8.CT.d.3</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Create a program, individually and collaboratively, that implements an algorithm to achieve a given goal.</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t>6-8.CT.d.4</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 xml:space="preserve">Implement problem solutions using a programming language, including all of the following: looping behavior, conditional statements, expressions, variables, and functions. </w:t>
            </w:r>
          </w:p>
        </w:tc>
      </w:tr>
      <w:tr w:rsidR="00732913" w:rsidRPr="00946494" w:rsidTr="00B57025">
        <w:tc>
          <w:tcPr>
            <w:tcW w:w="1440" w:type="dxa"/>
            <w:tcBorders>
              <w:top w:val="nil"/>
              <w:left w:val="single" w:sz="4" w:space="0" w:color="000000"/>
              <w:bottom w:val="nil"/>
              <w:right w:val="nil"/>
            </w:tcBorders>
            <w:hideMark/>
          </w:tcPr>
          <w:p w:rsidR="00732913" w:rsidRPr="00946494" w:rsidRDefault="00732913" w:rsidP="00B57025">
            <w:pPr>
              <w:spacing w:before="40" w:after="40"/>
              <w:rPr>
                <w:color w:val="000000"/>
              </w:rPr>
            </w:pPr>
            <w:r w:rsidRPr="00946494">
              <w:rPr>
                <w:b/>
                <w:sz w:val="22"/>
                <w:szCs w:val="22"/>
              </w:rPr>
              <w:lastRenderedPageBreak/>
              <w:t>6-8.CT.d.5</w:t>
            </w:r>
          </w:p>
        </w:tc>
        <w:tc>
          <w:tcPr>
            <w:tcW w:w="7920" w:type="dxa"/>
            <w:tcBorders>
              <w:top w:val="nil"/>
              <w:left w:val="nil"/>
              <w:bottom w:val="nil"/>
              <w:right w:val="single" w:sz="4" w:space="0" w:color="000000"/>
            </w:tcBorders>
            <w:hideMark/>
          </w:tcPr>
          <w:p w:rsidR="00732913" w:rsidRPr="00946494" w:rsidRDefault="00732913" w:rsidP="00B57025">
            <w:pPr>
              <w:spacing w:before="40" w:after="40"/>
              <w:rPr>
                <w:color w:val="000000"/>
              </w:rPr>
            </w:pPr>
            <w:r w:rsidRPr="00946494">
              <w:rPr>
                <w:sz w:val="22"/>
                <w:szCs w:val="22"/>
              </w:rPr>
              <w:t>Trace programs step</w:t>
            </w:r>
            <w:r>
              <w:rPr>
                <w:sz w:val="22"/>
                <w:szCs w:val="22"/>
              </w:rPr>
              <w:t>-</w:t>
            </w:r>
            <w:r w:rsidRPr="00946494">
              <w:rPr>
                <w:sz w:val="22"/>
                <w:szCs w:val="22"/>
              </w:rPr>
              <w:t>by</w:t>
            </w:r>
            <w:r>
              <w:rPr>
                <w:sz w:val="22"/>
                <w:szCs w:val="22"/>
              </w:rPr>
              <w:t>-</w:t>
            </w:r>
            <w:r w:rsidRPr="00946494">
              <w:rPr>
                <w:sz w:val="22"/>
                <w:szCs w:val="22"/>
              </w:rPr>
              <w:t>step in order to</w:t>
            </w:r>
            <w:r w:rsidRPr="00946494">
              <w:rPr>
                <w:b/>
                <w:sz w:val="22"/>
                <w:szCs w:val="22"/>
              </w:rPr>
              <w:t xml:space="preserve"> </w:t>
            </w:r>
            <w:r w:rsidRPr="00946494">
              <w:rPr>
                <w:sz w:val="22"/>
                <w:szCs w:val="22"/>
              </w:rPr>
              <w:t xml:space="preserve">predict their behavior. </w:t>
            </w:r>
          </w:p>
        </w:tc>
      </w:tr>
      <w:tr w:rsidR="00732913" w:rsidRPr="00946494" w:rsidTr="00B57025">
        <w:tc>
          <w:tcPr>
            <w:tcW w:w="1440" w:type="dxa"/>
            <w:tcBorders>
              <w:top w:val="nil"/>
              <w:left w:val="single" w:sz="4" w:space="0" w:color="000000"/>
              <w:bottom w:val="single" w:sz="4" w:space="0" w:color="000000"/>
              <w:right w:val="nil"/>
            </w:tcBorders>
            <w:hideMark/>
          </w:tcPr>
          <w:p w:rsidR="00732913" w:rsidRPr="00946494" w:rsidRDefault="00732913" w:rsidP="00B57025">
            <w:pPr>
              <w:spacing w:before="40" w:after="40"/>
              <w:rPr>
                <w:color w:val="000000"/>
              </w:rPr>
            </w:pPr>
            <w:r w:rsidRPr="00946494">
              <w:rPr>
                <w:b/>
                <w:sz w:val="22"/>
                <w:szCs w:val="22"/>
              </w:rPr>
              <w:t>6-8.CT.d.6</w:t>
            </w:r>
          </w:p>
        </w:tc>
        <w:tc>
          <w:tcPr>
            <w:tcW w:w="7920" w:type="dxa"/>
            <w:tcBorders>
              <w:top w:val="nil"/>
              <w:left w:val="nil"/>
              <w:bottom w:val="single" w:sz="4" w:space="0" w:color="000000"/>
              <w:right w:val="single" w:sz="4" w:space="0" w:color="000000"/>
            </w:tcBorders>
          </w:tcPr>
          <w:p w:rsidR="00732913" w:rsidRPr="00946494" w:rsidRDefault="00732913" w:rsidP="00B57025">
            <w:pPr>
              <w:spacing w:before="40" w:after="40"/>
              <w:rPr>
                <w:color w:val="000000"/>
              </w:rPr>
            </w:pPr>
            <w:r w:rsidRPr="00946494">
              <w:rPr>
                <w:sz w:val="22"/>
                <w:szCs w:val="22"/>
              </w:rPr>
              <w:t xml:space="preserve">Use an iterative approach </w:t>
            </w:r>
            <w:r>
              <w:rPr>
                <w:sz w:val="22"/>
                <w:szCs w:val="22"/>
              </w:rPr>
              <w:t>in</w:t>
            </w:r>
            <w:r w:rsidRPr="00946494">
              <w:rPr>
                <w:sz w:val="22"/>
                <w:szCs w:val="22"/>
              </w:rPr>
              <w:t xml:space="preserve"> development and debugging to understand the dimensions of a problem clearly. </w:t>
            </w:r>
          </w:p>
        </w:tc>
      </w:tr>
      <w:tr w:rsidR="00732913" w:rsidRPr="00946494" w:rsidTr="00B57025">
        <w:tc>
          <w:tcPr>
            <w:tcW w:w="1440" w:type="dxa"/>
            <w:tcBorders>
              <w:top w:val="single" w:sz="4" w:space="0" w:color="000000"/>
              <w:left w:val="single" w:sz="4" w:space="0" w:color="000000"/>
              <w:bottom w:val="single" w:sz="4" w:space="0" w:color="auto"/>
              <w:right w:val="nil"/>
            </w:tcBorders>
            <w:shd w:val="clear" w:color="auto" w:fill="DBEEF3"/>
            <w:hideMark/>
          </w:tcPr>
          <w:p w:rsidR="00732913" w:rsidRPr="00946494" w:rsidRDefault="00732913" w:rsidP="00B57025">
            <w:pPr>
              <w:spacing w:before="40" w:after="40"/>
              <w:rPr>
                <w:color w:val="000000"/>
              </w:rPr>
            </w:pPr>
            <w:r w:rsidRPr="00946494">
              <w:rPr>
                <w:b/>
                <w:sz w:val="22"/>
                <w:szCs w:val="22"/>
              </w:rPr>
              <w:t>6-8.CT.e</w:t>
            </w:r>
          </w:p>
        </w:tc>
        <w:tc>
          <w:tcPr>
            <w:tcW w:w="7920" w:type="dxa"/>
            <w:tcBorders>
              <w:top w:val="single" w:sz="4" w:space="0" w:color="000000"/>
              <w:left w:val="nil"/>
              <w:bottom w:val="single" w:sz="4" w:space="0" w:color="auto"/>
              <w:right w:val="single" w:sz="4" w:space="0" w:color="000000"/>
            </w:tcBorders>
            <w:shd w:val="clear" w:color="auto" w:fill="DBEEF3"/>
            <w:hideMark/>
          </w:tcPr>
          <w:p w:rsidR="00732913" w:rsidRPr="00946494" w:rsidRDefault="00732913" w:rsidP="00B57025">
            <w:pPr>
              <w:spacing w:before="40" w:after="40"/>
              <w:rPr>
                <w:color w:val="000000"/>
              </w:rPr>
            </w:pPr>
            <w:r w:rsidRPr="00946494">
              <w:rPr>
                <w:b/>
                <w:sz w:val="22"/>
                <w:szCs w:val="22"/>
              </w:rPr>
              <w:t>Modeling and Simulation</w:t>
            </w:r>
          </w:p>
        </w:tc>
      </w:tr>
      <w:tr w:rsidR="00732913" w:rsidRPr="00946494" w:rsidTr="00B57025">
        <w:tc>
          <w:tcPr>
            <w:tcW w:w="1440" w:type="dxa"/>
            <w:tcBorders>
              <w:top w:val="single" w:sz="4" w:space="0" w:color="auto"/>
              <w:left w:val="single" w:sz="4" w:space="0" w:color="auto"/>
              <w:bottom w:val="nil"/>
              <w:right w:val="nil"/>
            </w:tcBorders>
            <w:hideMark/>
          </w:tcPr>
          <w:p w:rsidR="00732913" w:rsidRPr="00946494" w:rsidRDefault="00732913" w:rsidP="00B57025">
            <w:pPr>
              <w:spacing w:before="40" w:after="40"/>
              <w:rPr>
                <w:color w:val="000000"/>
              </w:rPr>
            </w:pPr>
            <w:r w:rsidRPr="00946494">
              <w:rPr>
                <w:b/>
                <w:sz w:val="22"/>
                <w:szCs w:val="22"/>
              </w:rPr>
              <w:t>6-8.CT.e.1</w:t>
            </w:r>
          </w:p>
        </w:tc>
        <w:tc>
          <w:tcPr>
            <w:tcW w:w="7920" w:type="dxa"/>
            <w:tcBorders>
              <w:top w:val="single" w:sz="4" w:space="0" w:color="auto"/>
              <w:left w:val="nil"/>
              <w:bottom w:val="nil"/>
              <w:right w:val="single" w:sz="4" w:space="0" w:color="auto"/>
            </w:tcBorders>
            <w:hideMark/>
          </w:tcPr>
          <w:p w:rsidR="00732913" w:rsidRPr="00946494" w:rsidRDefault="00732913" w:rsidP="00B57025">
            <w:pPr>
              <w:spacing w:before="40" w:after="40"/>
              <w:rPr>
                <w:color w:val="000000"/>
              </w:rPr>
            </w:pPr>
            <w:r w:rsidRPr="00946494">
              <w:rPr>
                <w:sz w:val="22"/>
                <w:szCs w:val="22"/>
              </w:rPr>
              <w:t>Create</w:t>
            </w:r>
            <w:r w:rsidRPr="00946494">
              <w:rPr>
                <w:b/>
                <w:sz w:val="22"/>
                <w:szCs w:val="22"/>
              </w:rPr>
              <w:t xml:space="preserve"> </w:t>
            </w:r>
            <w:r w:rsidRPr="00946494">
              <w:rPr>
                <w:sz w:val="22"/>
                <w:szCs w:val="22"/>
              </w:rPr>
              <w:t xml:space="preserve">a model of a real-world system and explain why some details, features and behaviors were required in the model and why some </w:t>
            </w:r>
            <w:proofErr w:type="gramStart"/>
            <w:r w:rsidRPr="00946494">
              <w:rPr>
                <w:sz w:val="22"/>
                <w:szCs w:val="22"/>
              </w:rPr>
              <w:t>could be ignored</w:t>
            </w:r>
            <w:proofErr w:type="gramEnd"/>
            <w:r w:rsidRPr="00946494">
              <w:rPr>
                <w:sz w:val="22"/>
                <w:szCs w:val="22"/>
              </w:rPr>
              <w:t>.</w:t>
            </w:r>
          </w:p>
        </w:tc>
      </w:tr>
      <w:tr w:rsidR="00732913" w:rsidRPr="00946494" w:rsidTr="00B57025">
        <w:tc>
          <w:tcPr>
            <w:tcW w:w="1440" w:type="dxa"/>
            <w:tcBorders>
              <w:top w:val="nil"/>
              <w:left w:val="single" w:sz="4" w:space="0" w:color="auto"/>
              <w:bottom w:val="nil"/>
              <w:right w:val="nil"/>
            </w:tcBorders>
            <w:hideMark/>
          </w:tcPr>
          <w:p w:rsidR="00732913" w:rsidRPr="00946494" w:rsidRDefault="00732913" w:rsidP="00B57025">
            <w:pPr>
              <w:spacing w:before="40" w:after="40"/>
              <w:rPr>
                <w:color w:val="000000"/>
              </w:rPr>
            </w:pPr>
            <w:r w:rsidRPr="00946494">
              <w:rPr>
                <w:b/>
                <w:sz w:val="22"/>
                <w:szCs w:val="22"/>
              </w:rPr>
              <w:t>6-8.CT.e.2</w:t>
            </w:r>
          </w:p>
        </w:tc>
        <w:tc>
          <w:tcPr>
            <w:tcW w:w="7920" w:type="dxa"/>
            <w:tcBorders>
              <w:top w:val="nil"/>
              <w:left w:val="nil"/>
              <w:bottom w:val="nil"/>
              <w:right w:val="single" w:sz="4" w:space="0" w:color="auto"/>
            </w:tcBorders>
            <w:hideMark/>
          </w:tcPr>
          <w:p w:rsidR="00732913" w:rsidRPr="00946494" w:rsidRDefault="00732913" w:rsidP="00B57025">
            <w:pPr>
              <w:spacing w:before="40" w:after="40"/>
              <w:rPr>
                <w:color w:val="000000"/>
              </w:rPr>
            </w:pPr>
            <w:r w:rsidRPr="00946494">
              <w:rPr>
                <w:sz w:val="22"/>
                <w:szCs w:val="22"/>
              </w:rPr>
              <w:t xml:space="preserve">Use and modify simulations to analyze and illustrate a concept in depth (e.g., </w:t>
            </w:r>
            <w:r>
              <w:rPr>
                <w:sz w:val="22"/>
                <w:szCs w:val="22"/>
              </w:rPr>
              <w:t xml:space="preserve">light rays/mechanical waves interaction with materials, </w:t>
            </w:r>
            <w:r w:rsidRPr="00946494">
              <w:rPr>
                <w:sz w:val="22"/>
                <w:szCs w:val="22"/>
              </w:rPr>
              <w:t>genetic variation).</w:t>
            </w:r>
          </w:p>
        </w:tc>
      </w:tr>
      <w:tr w:rsidR="00732913" w:rsidRPr="00946494" w:rsidTr="00B57025">
        <w:tc>
          <w:tcPr>
            <w:tcW w:w="1440" w:type="dxa"/>
            <w:tcBorders>
              <w:top w:val="nil"/>
              <w:left w:val="single" w:sz="4" w:space="0" w:color="auto"/>
              <w:bottom w:val="single" w:sz="4" w:space="0" w:color="auto"/>
              <w:right w:val="nil"/>
            </w:tcBorders>
            <w:hideMark/>
          </w:tcPr>
          <w:p w:rsidR="00732913" w:rsidRPr="00946494" w:rsidRDefault="00732913" w:rsidP="00B57025">
            <w:pPr>
              <w:spacing w:before="40" w:after="40"/>
              <w:rPr>
                <w:color w:val="000000"/>
              </w:rPr>
            </w:pPr>
            <w:r w:rsidRPr="00946494">
              <w:rPr>
                <w:b/>
                <w:sz w:val="22"/>
                <w:szCs w:val="22"/>
              </w:rPr>
              <w:t>6-8.CT.e.3</w:t>
            </w:r>
          </w:p>
        </w:tc>
        <w:tc>
          <w:tcPr>
            <w:tcW w:w="7920" w:type="dxa"/>
            <w:tcBorders>
              <w:top w:val="nil"/>
              <w:left w:val="nil"/>
              <w:bottom w:val="single" w:sz="4" w:space="0" w:color="auto"/>
              <w:right w:val="single" w:sz="4" w:space="0" w:color="auto"/>
            </w:tcBorders>
            <w:hideMark/>
          </w:tcPr>
          <w:p w:rsidR="00732913" w:rsidRPr="00946494" w:rsidRDefault="00732913" w:rsidP="00B57025">
            <w:pPr>
              <w:spacing w:before="40" w:after="40"/>
              <w:rPr>
                <w:color w:val="000000"/>
              </w:rPr>
            </w:pPr>
            <w:r w:rsidRPr="00946494">
              <w:rPr>
                <w:sz w:val="22"/>
                <w:szCs w:val="22"/>
              </w:rPr>
              <w:t xml:space="preserve">Select and use computer simulations, individually and collaboratively, to gather, view, analyze, and report results for content-related problems (e.g., migration, trade, </w:t>
            </w:r>
            <w:r>
              <w:rPr>
                <w:sz w:val="22"/>
                <w:szCs w:val="22"/>
              </w:rPr>
              <w:t>cellular function</w:t>
            </w:r>
            <w:r w:rsidRPr="00946494">
              <w:rPr>
                <w:sz w:val="22"/>
                <w:szCs w:val="22"/>
              </w:rPr>
              <w:t>).</w:t>
            </w:r>
          </w:p>
        </w:tc>
      </w:tr>
    </w:tbl>
    <w:p w:rsidR="00732913" w:rsidRDefault="00732913" w:rsidP="00732913">
      <w:pPr>
        <w:rPr>
          <w:color w:val="000000"/>
        </w:rPr>
      </w:pPr>
    </w:p>
    <w:p w:rsidR="00732913" w:rsidRDefault="00732913" w:rsidP="00732913"/>
    <w:p w:rsidR="002B73B4" w:rsidRDefault="002B73B4">
      <w:bookmarkStart w:id="25" w:name="_GoBack"/>
      <w:bookmarkEnd w:id="25"/>
    </w:p>
    <w:sectPr w:rsidR="002B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13"/>
    <w:rsid w:val="000C680A"/>
    <w:rsid w:val="001415D2"/>
    <w:rsid w:val="00157603"/>
    <w:rsid w:val="001E4697"/>
    <w:rsid w:val="001F3163"/>
    <w:rsid w:val="001F3CDE"/>
    <w:rsid w:val="00254CB1"/>
    <w:rsid w:val="002B73B4"/>
    <w:rsid w:val="003B5249"/>
    <w:rsid w:val="004E5537"/>
    <w:rsid w:val="00544D5C"/>
    <w:rsid w:val="005C1ACF"/>
    <w:rsid w:val="005E6573"/>
    <w:rsid w:val="006274AF"/>
    <w:rsid w:val="00732913"/>
    <w:rsid w:val="00777012"/>
    <w:rsid w:val="007E12B4"/>
    <w:rsid w:val="00925871"/>
    <w:rsid w:val="009F0345"/>
    <w:rsid w:val="00A4354C"/>
    <w:rsid w:val="00B076D5"/>
    <w:rsid w:val="00C34F64"/>
    <w:rsid w:val="00C61BB5"/>
    <w:rsid w:val="00C90B2E"/>
    <w:rsid w:val="00CA7F3C"/>
    <w:rsid w:val="00CF70EC"/>
    <w:rsid w:val="00DA7542"/>
    <w:rsid w:val="00DE78B3"/>
    <w:rsid w:val="00E865A4"/>
    <w:rsid w:val="00EC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CFC94-910A-48AD-B042-E2BBB1F1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91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32913"/>
    <w:pPr>
      <w:pBdr>
        <w:top w:val="single" w:sz="48" w:space="1" w:color="auto"/>
        <w:bottom w:val="single" w:sz="12" w:space="1" w:color="auto"/>
      </w:pBdr>
      <w:jc w:val="center"/>
      <w:outlineLvl w:val="0"/>
    </w:pPr>
    <w:rPr>
      <w:rFonts w:eastAsia="Times New Roman"/>
      <w:b/>
      <w:i/>
      <w:sz w:val="48"/>
      <w:szCs w:val="48"/>
    </w:rPr>
  </w:style>
  <w:style w:type="paragraph" w:styleId="Heading2">
    <w:name w:val="heading 2"/>
    <w:basedOn w:val="Normal"/>
    <w:next w:val="Normal"/>
    <w:link w:val="Heading2Char"/>
    <w:uiPriority w:val="9"/>
    <w:unhideWhenUsed/>
    <w:qFormat/>
    <w:rsid w:val="00732913"/>
    <w:pPr>
      <w:keepNext/>
      <w:keepLines/>
      <w:spacing w:before="200"/>
      <w:jc w:val="center"/>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13"/>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732913"/>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428AA5FC.dotm</Template>
  <TotalTime>0</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Stoneham Public Schools</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Martin</dc:creator>
  <cp:keywords/>
  <dc:description/>
  <cp:lastModifiedBy>Kathy Martin</cp:lastModifiedBy>
  <cp:revision>1</cp:revision>
  <dcterms:created xsi:type="dcterms:W3CDTF">2018-12-31T15:34:00Z</dcterms:created>
  <dcterms:modified xsi:type="dcterms:W3CDTF">2018-12-31T15:34:00Z</dcterms:modified>
</cp:coreProperties>
</file>